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24A1E" w14:textId="77777777" w:rsidR="00135BED" w:rsidRPr="002B688E" w:rsidRDefault="00135BED">
      <w:pPr>
        <w:rPr>
          <w:rFonts w:ascii="LG Smart UI Regular" w:eastAsia="LG Smart UI Regular" w:hAnsi="LG Smart UI Regular"/>
        </w:rPr>
      </w:pPr>
    </w:p>
    <w:p w14:paraId="7974E600" w14:textId="67BD0E95" w:rsidR="005B70ED" w:rsidRPr="002B688E" w:rsidRDefault="00833E4F">
      <w:pPr>
        <w:rPr>
          <w:rFonts w:ascii="LG Smart UI Regular" w:eastAsia="LG Smart UI Regular" w:hAnsi="LG Smart UI Regular"/>
        </w:rPr>
      </w:pPr>
      <w:r w:rsidRPr="002B688E">
        <w:rPr>
          <w:rFonts w:ascii="LG Smart UI Regular" w:eastAsia="LG Smart UI Regular" w:hAnsi="LG Smart UI Regular"/>
          <w:noProof/>
        </w:rPr>
        <mc:AlternateContent>
          <mc:Choice Requires="wpg">
            <w:drawing>
              <wp:anchor distT="0" distB="0" distL="114300" distR="114300" simplePos="0" relativeHeight="251659264" behindDoc="0" locked="0" layoutInCell="1" allowOverlap="1" wp14:anchorId="76F339CA" wp14:editId="5AE5476A">
                <wp:simplePos x="0" y="0"/>
                <wp:positionH relativeFrom="column">
                  <wp:posOffset>0</wp:posOffset>
                </wp:positionH>
                <wp:positionV relativeFrom="paragraph">
                  <wp:posOffset>453390</wp:posOffset>
                </wp:positionV>
                <wp:extent cx="5772150" cy="95250"/>
                <wp:effectExtent l="0" t="19050" r="19050" b="0"/>
                <wp:wrapNone/>
                <wp:docPr id="5" name="그룹 4">
                  <a:extLst xmlns:a="http://schemas.openxmlformats.org/drawingml/2006/main">
                    <a:ext uri="{FF2B5EF4-FFF2-40B4-BE49-F238E27FC236}">
                      <a16:creationId xmlns:a16="http://schemas.microsoft.com/office/drawing/2014/main" id="{A6BEBA4E-4E7F-8935-11A9-AE953D45F9FF}"/>
                    </a:ext>
                  </a:extLst>
                </wp:docPr>
                <wp:cNvGraphicFramePr/>
                <a:graphic xmlns:a="http://schemas.openxmlformats.org/drawingml/2006/main">
                  <a:graphicData uri="http://schemas.microsoft.com/office/word/2010/wordprocessingGroup">
                    <wpg:wgp>
                      <wpg:cNvGrpSpPr/>
                      <wpg:grpSpPr>
                        <a:xfrm>
                          <a:off x="0" y="0"/>
                          <a:ext cx="5772150" cy="95250"/>
                          <a:chOff x="0" y="0"/>
                          <a:chExt cx="9101556" cy="0"/>
                        </a:xfrm>
                      </wpg:grpSpPr>
                      <wps:wsp>
                        <wps:cNvPr id="410498499" name="직선 연결선 410498499">
                          <a:extLst>
                            <a:ext uri="{FF2B5EF4-FFF2-40B4-BE49-F238E27FC236}">
                              <a16:creationId xmlns:a16="http://schemas.microsoft.com/office/drawing/2014/main" id="{2D12CD0F-191F-BF76-6F54-FE002D594EB9}"/>
                            </a:ext>
                          </a:extLst>
                        </wps:cNvPr>
                        <wps:cNvCnPr/>
                        <wps:spPr>
                          <a:xfrm>
                            <a:off x="0" y="0"/>
                            <a:ext cx="684076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2125012727" name="직선 연결선 2125012727">
                          <a:extLst>
                            <a:ext uri="{FF2B5EF4-FFF2-40B4-BE49-F238E27FC236}">
                              <a16:creationId xmlns:a16="http://schemas.microsoft.com/office/drawing/2014/main" id="{037C14E5-65AD-CC76-2E6D-9417376792DB}"/>
                            </a:ext>
                          </a:extLst>
                        </wps:cNvPr>
                        <wps:cNvCnPr/>
                        <wps:spPr>
                          <a:xfrm>
                            <a:off x="6832809" y="0"/>
                            <a:ext cx="2268747" cy="0"/>
                          </a:xfrm>
                          <a:prstGeom prst="line">
                            <a:avLst/>
                          </a:prstGeom>
                          <a:ln w="38100">
                            <a:solidFill>
                              <a:srgbClr val="92D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92F378E" id="그룹 4" o:spid="_x0000_s1026" style="position:absolute;margin-left:0;margin-top:35.7pt;width:454.5pt;height:7.5pt;z-index:251659264;mso-width-relative:margin;mso-height-relative:margin" coordsize="91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">
                <v:line id="직선 연결선 410498499" o:spid="_x0000_s1027" style="position:absolute;visibility:visible;mso-wrap-style:square" from="0,0" to="684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" strokecolor="#0e2841 [3215]" strokeweight="3pt">
                  <v:stroke joinstyle="miter"/>
                </v:line>
                <v:line id="직선 연결선 2125012727" o:spid="_x0000_s1028" style="position:absolute;visibility:visible;mso-wrap-style:square" from="68328,0" to="910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" strokecolor="#92d050" strokeweight="3pt">
                  <v:stroke joinstyle="miter"/>
                </v:line>
              </v:group>
            </w:pict>
          </mc:Fallback>
        </mc:AlternateContent>
      </w:r>
      <w:r w:rsidRPr="002B688E">
        <w:rPr>
          <w:rFonts w:ascii="LG Smart UI Regular" w:eastAsia="LG Smart UI Regular" w:hAnsi="LG Smart UI Regular"/>
          <w:noProof/>
        </w:rPr>
        <w:drawing>
          <wp:inline distT="0" distB="0" distL="0" distR="0" wp14:anchorId="1C6DA50E" wp14:editId="323CE5D1">
            <wp:extent cx="2219325" cy="393091"/>
            <wp:effectExtent l="0" t="0" r="0" b="6985"/>
            <wp:docPr id="6" name="그림 5">
              <a:extLst xmlns:a="http://schemas.openxmlformats.org/drawingml/2006/main">
                <a:ext uri="{FF2B5EF4-FFF2-40B4-BE49-F238E27FC236}">
                  <a16:creationId xmlns:a16="http://schemas.microsoft.com/office/drawing/2014/main" id="{A26393FB-FC86-C84F-3947-6F266897E9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A26393FB-FC86-C84F-3947-6F266897E9A4}"/>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242203" cy="397143"/>
                    </a:xfrm>
                    <a:prstGeom prst="rect">
                      <a:avLst/>
                    </a:prstGeom>
                  </pic:spPr>
                </pic:pic>
              </a:graphicData>
            </a:graphic>
          </wp:inline>
        </w:drawing>
      </w:r>
    </w:p>
    <w:p w14:paraId="12E9DB3F" w14:textId="77777777" w:rsidR="00135BED" w:rsidRPr="002B688E" w:rsidRDefault="00135BED">
      <w:pPr>
        <w:rPr>
          <w:rFonts w:ascii="LG Smart UI Regular" w:eastAsia="LG Smart UI Regular" w:hAnsi="LG Smart UI Regular"/>
        </w:rPr>
      </w:pPr>
    </w:p>
    <w:tbl>
      <w:tblPr>
        <w:tblStyle w:val="aa"/>
        <w:tblW w:w="0" w:type="auto"/>
        <w:tblInd w:w="6232" w:type="dxa"/>
        <w:tblLook w:val="04A0" w:firstRow="1" w:lastRow="0" w:firstColumn="1" w:lastColumn="0" w:noHBand="0" w:noVBand="1"/>
      </w:tblPr>
      <w:tblGrid>
        <w:gridCol w:w="993"/>
        <w:gridCol w:w="1791"/>
      </w:tblGrid>
      <w:tr w:rsidR="00833E4F" w:rsidRPr="002B688E" w14:paraId="35C3C605" w14:textId="77777777" w:rsidTr="00833E4F">
        <w:tc>
          <w:tcPr>
            <w:tcW w:w="993" w:type="dxa"/>
          </w:tcPr>
          <w:p w14:paraId="1E3A3D1D" w14:textId="1A76B24E" w:rsidR="00833E4F" w:rsidRPr="002B688E" w:rsidRDefault="00833E4F" w:rsidP="00833E4F">
            <w:pPr>
              <w:jc w:val="center"/>
              <w:rPr>
                <w:rFonts w:ascii="LG Smart UI Regular" w:eastAsia="LG Smart UI Regular" w:hAnsi="LG Smart UI Regular"/>
              </w:rPr>
            </w:pPr>
            <w:r w:rsidRPr="002B688E">
              <w:rPr>
                <w:rFonts w:ascii="LG Smart UI Regular" w:eastAsia="LG Smart UI Regular" w:hAnsi="LG Smart UI Regular" w:hint="eastAsia"/>
              </w:rPr>
              <w:t>문서번호</w:t>
            </w:r>
          </w:p>
        </w:tc>
        <w:tc>
          <w:tcPr>
            <w:tcW w:w="1791" w:type="dxa"/>
          </w:tcPr>
          <w:p w14:paraId="3B4734DD" w14:textId="2037CDFB" w:rsidR="00833E4F" w:rsidRPr="002B688E" w:rsidRDefault="00A24A95" w:rsidP="00833E4F">
            <w:pPr>
              <w:jc w:val="center"/>
              <w:rPr>
                <w:rFonts w:ascii="LG Smart UI Regular" w:eastAsia="LG Smart UI Regular" w:hAnsi="LG Smart UI Regular"/>
              </w:rPr>
            </w:pPr>
            <w:r>
              <w:rPr>
                <w:rFonts w:ascii="LG Smart UI Regular" w:eastAsia="LG Smart UI Regular" w:hAnsi="LG Smart UI Regular" w:hint="eastAsia"/>
              </w:rPr>
              <w:t>E</w:t>
            </w:r>
            <w:r w:rsidR="00127660" w:rsidRPr="002B688E">
              <w:rPr>
                <w:rFonts w:ascii="LG Smart UI Regular" w:eastAsia="LG Smart UI Regular" w:hAnsi="LG Smart UI Regular" w:hint="eastAsia"/>
              </w:rPr>
              <w:t>-</w:t>
            </w:r>
            <w:r w:rsidR="00B84C4C" w:rsidRPr="002B688E">
              <w:rPr>
                <w:rFonts w:ascii="LG Smart UI Regular" w:eastAsia="LG Smart UI Regular" w:hAnsi="LG Smart UI Regular" w:hint="eastAsia"/>
              </w:rPr>
              <w:t>POL</w:t>
            </w:r>
            <w:r w:rsidR="00127660" w:rsidRPr="002B688E">
              <w:rPr>
                <w:rFonts w:ascii="LG Smart UI Regular" w:eastAsia="LG Smart UI Regular" w:hAnsi="LG Smart UI Regular" w:hint="eastAsia"/>
              </w:rPr>
              <w:t>-</w:t>
            </w:r>
            <w:r>
              <w:rPr>
                <w:rFonts w:ascii="LG Smart UI Regular" w:eastAsia="LG Smart UI Regular" w:hAnsi="LG Smart UI Regular" w:hint="eastAsia"/>
              </w:rPr>
              <w:t>20</w:t>
            </w:r>
            <w:r w:rsidR="00127660" w:rsidRPr="002B688E">
              <w:rPr>
                <w:rFonts w:ascii="LG Smart UI Regular" w:eastAsia="LG Smart UI Regular" w:hAnsi="LG Smart UI Regular" w:hint="eastAsia"/>
              </w:rPr>
              <w:t>-0</w:t>
            </w:r>
          </w:p>
        </w:tc>
      </w:tr>
      <w:tr w:rsidR="00833E4F" w:rsidRPr="002B688E" w14:paraId="08691C6A" w14:textId="77777777" w:rsidTr="00833E4F">
        <w:tc>
          <w:tcPr>
            <w:tcW w:w="993" w:type="dxa"/>
          </w:tcPr>
          <w:p w14:paraId="32908F73" w14:textId="3BADECBD" w:rsidR="00833E4F" w:rsidRPr="002B688E" w:rsidRDefault="00833E4F" w:rsidP="00833E4F">
            <w:pPr>
              <w:jc w:val="center"/>
              <w:rPr>
                <w:rFonts w:ascii="LG Smart UI Regular" w:eastAsia="LG Smart UI Regular" w:hAnsi="LG Smart UI Regular"/>
              </w:rPr>
            </w:pPr>
            <w:r w:rsidRPr="002B688E">
              <w:rPr>
                <w:rFonts w:ascii="LG Smart UI Regular" w:eastAsia="LG Smart UI Regular" w:hAnsi="LG Smart UI Regular" w:hint="eastAsia"/>
              </w:rPr>
              <w:t>제정일자</w:t>
            </w:r>
          </w:p>
        </w:tc>
        <w:tc>
          <w:tcPr>
            <w:tcW w:w="1791" w:type="dxa"/>
          </w:tcPr>
          <w:p w14:paraId="6EDBFC40" w14:textId="460B1783" w:rsidR="00833E4F" w:rsidRPr="002B688E" w:rsidRDefault="0071761E" w:rsidP="00833E4F">
            <w:pPr>
              <w:jc w:val="center"/>
              <w:rPr>
                <w:rFonts w:ascii="LG Smart UI Regular" w:eastAsia="LG Smart UI Regular" w:hAnsi="LG Smart UI Regular"/>
              </w:rPr>
            </w:pPr>
            <w:r w:rsidRPr="002B688E">
              <w:rPr>
                <w:rFonts w:ascii="LG Smart UI Regular" w:eastAsia="LG Smart UI Regular" w:hAnsi="LG Smart UI Regular" w:hint="eastAsia"/>
              </w:rPr>
              <w:t>2025.05.14</w:t>
            </w:r>
          </w:p>
        </w:tc>
      </w:tr>
      <w:tr w:rsidR="00833E4F" w:rsidRPr="002B688E" w14:paraId="04CA83B3" w14:textId="77777777" w:rsidTr="00833E4F">
        <w:tc>
          <w:tcPr>
            <w:tcW w:w="993" w:type="dxa"/>
          </w:tcPr>
          <w:p w14:paraId="4373B70B" w14:textId="13751EB0" w:rsidR="00833E4F" w:rsidRPr="002B688E" w:rsidRDefault="00833E4F" w:rsidP="00833E4F">
            <w:pPr>
              <w:jc w:val="center"/>
              <w:rPr>
                <w:rFonts w:ascii="LG Smart UI Regular" w:eastAsia="LG Smart UI Regular" w:hAnsi="LG Smart UI Regular"/>
              </w:rPr>
            </w:pPr>
            <w:r w:rsidRPr="002B688E">
              <w:rPr>
                <w:rFonts w:ascii="LG Smart UI Regular" w:eastAsia="LG Smart UI Regular" w:hAnsi="LG Smart UI Regular" w:hint="eastAsia"/>
              </w:rPr>
              <w:t>개정일자</w:t>
            </w:r>
          </w:p>
        </w:tc>
        <w:tc>
          <w:tcPr>
            <w:tcW w:w="1791" w:type="dxa"/>
          </w:tcPr>
          <w:p w14:paraId="4942051A" w14:textId="3291E34F" w:rsidR="00833E4F" w:rsidRPr="002B688E" w:rsidRDefault="0071761E" w:rsidP="00833E4F">
            <w:pPr>
              <w:jc w:val="center"/>
              <w:rPr>
                <w:rFonts w:ascii="LG Smart UI Regular" w:eastAsia="LG Smart UI Regular" w:hAnsi="LG Smart UI Regular"/>
              </w:rPr>
            </w:pPr>
            <w:r w:rsidRPr="002B688E">
              <w:rPr>
                <w:rFonts w:ascii="LG Smart UI Regular" w:eastAsia="LG Smart UI Regular" w:hAnsi="LG Smart UI Regular" w:hint="eastAsia"/>
              </w:rPr>
              <w:t>-</w:t>
            </w:r>
          </w:p>
        </w:tc>
      </w:tr>
      <w:tr w:rsidR="00833E4F" w:rsidRPr="002B688E" w14:paraId="19F61B56" w14:textId="77777777" w:rsidTr="00833E4F">
        <w:tc>
          <w:tcPr>
            <w:tcW w:w="993" w:type="dxa"/>
          </w:tcPr>
          <w:p w14:paraId="01CB1D39" w14:textId="10C28D7E" w:rsidR="00833E4F" w:rsidRPr="002B688E" w:rsidRDefault="00833E4F" w:rsidP="00833E4F">
            <w:pPr>
              <w:jc w:val="center"/>
              <w:rPr>
                <w:rFonts w:ascii="LG Smart UI Regular" w:eastAsia="LG Smart UI Regular" w:hAnsi="LG Smart UI Regular"/>
              </w:rPr>
            </w:pPr>
            <w:r w:rsidRPr="002B688E">
              <w:rPr>
                <w:rFonts w:ascii="LG Smart UI Regular" w:eastAsia="LG Smart UI Regular" w:hAnsi="LG Smart UI Regular" w:hint="eastAsia"/>
              </w:rPr>
              <w:t>담당부서</w:t>
            </w:r>
          </w:p>
        </w:tc>
        <w:tc>
          <w:tcPr>
            <w:tcW w:w="1791" w:type="dxa"/>
          </w:tcPr>
          <w:p w14:paraId="682CCE60" w14:textId="3A49D6C1" w:rsidR="00833E4F" w:rsidRPr="002B688E" w:rsidRDefault="00833E4F" w:rsidP="00833E4F">
            <w:pPr>
              <w:jc w:val="center"/>
              <w:rPr>
                <w:rFonts w:ascii="LG Smart UI Regular" w:eastAsia="LG Smart UI Regular" w:hAnsi="LG Smart UI Regular"/>
              </w:rPr>
            </w:pPr>
            <w:r w:rsidRPr="002B688E">
              <w:rPr>
                <w:rFonts w:ascii="LG Smart UI Regular" w:eastAsia="LG Smart UI Regular" w:hAnsi="LG Smart UI Regular" w:hint="eastAsia"/>
              </w:rPr>
              <w:t>기획실</w:t>
            </w:r>
          </w:p>
        </w:tc>
      </w:tr>
    </w:tbl>
    <w:p w14:paraId="69718D2C" w14:textId="77777777" w:rsidR="00127660" w:rsidRPr="002B688E" w:rsidRDefault="00127660">
      <w:pPr>
        <w:rPr>
          <w:rFonts w:ascii="LG Smart UI Regular" w:eastAsia="LG Smart UI Regular" w:hAnsi="LG Smart UI Regular"/>
        </w:rPr>
      </w:pPr>
    </w:p>
    <w:p w14:paraId="29093262" w14:textId="718AD18C" w:rsidR="00127660" w:rsidRPr="002B688E" w:rsidRDefault="00127660">
      <w:pPr>
        <w:rPr>
          <w:rFonts w:ascii="LG Smart UI Regular" w:eastAsia="LG Smart UI Regular" w:hAnsi="LG Smart UI Regular"/>
        </w:rPr>
      </w:pPr>
    </w:p>
    <w:p w14:paraId="5774CBCE" w14:textId="7B0798DD" w:rsidR="00127660" w:rsidRPr="002B688E" w:rsidRDefault="00127660">
      <w:pPr>
        <w:rPr>
          <w:rFonts w:ascii="LG Smart UI Regular" w:eastAsia="LG Smart UI Regular" w:hAnsi="LG Smart UI Regular"/>
        </w:rPr>
      </w:pPr>
    </w:p>
    <w:p w14:paraId="50AE9C3C" w14:textId="4B890329" w:rsidR="00127660" w:rsidRPr="002B688E" w:rsidRDefault="00127660">
      <w:pPr>
        <w:rPr>
          <w:rFonts w:ascii="LG Smart UI Regular" w:eastAsia="LG Smart UI Regular" w:hAnsi="LG Smart UI Regular"/>
        </w:rPr>
      </w:pPr>
    </w:p>
    <w:p w14:paraId="57AA25B8" w14:textId="2A263DEB" w:rsidR="00127660" w:rsidRPr="002B688E" w:rsidRDefault="00127660">
      <w:pPr>
        <w:rPr>
          <w:rFonts w:ascii="LG Smart UI Regular" w:eastAsia="LG Smart UI Regular" w:hAnsi="LG Smart UI Regular"/>
        </w:rPr>
      </w:pPr>
      <w:r w:rsidRPr="002B688E">
        <w:rPr>
          <w:rFonts w:ascii="LG Smart UI Regular" w:eastAsia="LG Smart UI Regular" w:hAnsi="LG Smart UI Regular"/>
          <w:noProof/>
        </w:rPr>
        <mc:AlternateContent>
          <mc:Choice Requires="wps">
            <w:drawing>
              <wp:anchor distT="0" distB="0" distL="114300" distR="114300" simplePos="0" relativeHeight="251662336" behindDoc="0" locked="0" layoutInCell="1" allowOverlap="1" wp14:anchorId="01F5D8CB" wp14:editId="62236E51">
                <wp:simplePos x="0" y="0"/>
                <wp:positionH relativeFrom="column">
                  <wp:posOffset>-24575</wp:posOffset>
                </wp:positionH>
                <wp:positionV relativeFrom="paragraph">
                  <wp:posOffset>214630</wp:posOffset>
                </wp:positionV>
                <wp:extent cx="5973288" cy="45719"/>
                <wp:effectExtent l="0" t="0" r="27940" b="12065"/>
                <wp:wrapNone/>
                <wp:docPr id="2103638410" name="직사각형 4"/>
                <wp:cNvGraphicFramePr/>
                <a:graphic xmlns:a="http://schemas.openxmlformats.org/drawingml/2006/main">
                  <a:graphicData uri="http://schemas.microsoft.com/office/word/2010/wordprocessingShape">
                    <wps:wsp>
                      <wps:cNvSpPr/>
                      <wps:spPr>
                        <a:xfrm>
                          <a:off x="0" y="0"/>
                          <a:ext cx="5973288" cy="45719"/>
                        </a:xfrm>
                        <a:prstGeom prst="rect">
                          <a:avLst/>
                        </a:prstGeom>
                        <a:solidFill>
                          <a:schemeClr val="bg2">
                            <a:lumMod val="75000"/>
                          </a:schemeClr>
                        </a:solidFill>
                        <a:ln>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F26E47" id="직사각형 4" o:spid="_x0000_s1026" style="position:absolute;margin-left:-1.95pt;margin-top:16.9pt;width:470.3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" fillcolor="#adadad [2414]" strokecolor="#adadad [2414]" strokeweight="1pt"/>
            </w:pict>
          </mc:Fallback>
        </mc:AlternateContent>
      </w:r>
    </w:p>
    <w:p w14:paraId="08FF4F22" w14:textId="01185084" w:rsidR="00127660" w:rsidRPr="002B688E" w:rsidRDefault="00A24A95">
      <w:pPr>
        <w:rPr>
          <w:rFonts w:ascii="LG Smart UI Regular" w:eastAsia="LG Smart UI Regular" w:hAnsi="LG Smart UI Regular"/>
        </w:rPr>
      </w:pPr>
      <w:r w:rsidRPr="002B688E">
        <w:rPr>
          <w:rFonts w:ascii="LG Smart UI Regular" w:eastAsia="LG Smart UI Regular" w:hAnsi="LG Smart UI Regular"/>
          <w:noProof/>
        </w:rPr>
        <mc:AlternateContent>
          <mc:Choice Requires="wps">
            <w:drawing>
              <wp:anchor distT="0" distB="0" distL="114300" distR="114300" simplePos="0" relativeHeight="251660288" behindDoc="0" locked="0" layoutInCell="1" allowOverlap="1" wp14:anchorId="315DC060" wp14:editId="36774C1D">
                <wp:simplePos x="0" y="0"/>
                <wp:positionH relativeFrom="column">
                  <wp:posOffset>180753</wp:posOffset>
                </wp:positionH>
                <wp:positionV relativeFrom="paragraph">
                  <wp:posOffset>131844</wp:posOffset>
                </wp:positionV>
                <wp:extent cx="5619750" cy="1730892"/>
                <wp:effectExtent l="0" t="0" r="0" b="3175"/>
                <wp:wrapNone/>
                <wp:docPr id="157188309" name="Text Box 2"/>
                <wp:cNvGraphicFramePr/>
                <a:graphic xmlns:a="http://schemas.openxmlformats.org/drawingml/2006/main">
                  <a:graphicData uri="http://schemas.microsoft.com/office/word/2010/wordprocessingShape">
                    <wps:wsp>
                      <wps:cNvSpPr txBox="1"/>
                      <wps:spPr>
                        <a:xfrm>
                          <a:off x="0" y="0"/>
                          <a:ext cx="5619750" cy="1730892"/>
                        </a:xfrm>
                        <a:prstGeom prst="rect">
                          <a:avLst/>
                        </a:prstGeom>
                        <a:solidFill>
                          <a:schemeClr val="lt1"/>
                        </a:solidFill>
                        <a:ln w="6350">
                          <a:noFill/>
                        </a:ln>
                      </wps:spPr>
                      <wps:txbx>
                        <w:txbxContent>
                          <w:p w14:paraId="495960C0" w14:textId="77777777" w:rsidR="00A24A95" w:rsidRDefault="00A24A95" w:rsidP="00127660">
                            <w:pPr>
                              <w:jc w:val="center"/>
                              <w:rPr>
                                <w:rFonts w:ascii="LG Smart UI Regular" w:eastAsia="LG Smart UI Regular" w:hAnsi="LG Smart UI Regular"/>
                                <w:b/>
                                <w:bCs/>
                                <w:sz w:val="72"/>
                                <w:szCs w:val="72"/>
                              </w:rPr>
                            </w:pPr>
                            <w:r>
                              <w:rPr>
                                <w:rFonts w:ascii="LG Smart UI Regular" w:eastAsia="LG Smart UI Regular" w:hAnsi="LG Smart UI Regular" w:hint="eastAsia"/>
                                <w:b/>
                                <w:bCs/>
                                <w:sz w:val="72"/>
                                <w:szCs w:val="72"/>
                              </w:rPr>
                              <w:t xml:space="preserve">책 임 </w:t>
                            </w:r>
                            <w:proofErr w:type="gramStart"/>
                            <w:r>
                              <w:rPr>
                                <w:rFonts w:ascii="LG Smart UI Regular" w:eastAsia="LG Smart UI Regular" w:hAnsi="LG Smart UI Regular" w:hint="eastAsia"/>
                                <w:b/>
                                <w:bCs/>
                                <w:sz w:val="72"/>
                                <w:szCs w:val="72"/>
                              </w:rPr>
                              <w:t>있 는</w:t>
                            </w:r>
                            <w:proofErr w:type="gramEnd"/>
                            <w:r>
                              <w:rPr>
                                <w:rFonts w:ascii="LG Smart UI Regular" w:eastAsia="LG Smart UI Regular" w:hAnsi="LG Smart UI Regular" w:hint="eastAsia"/>
                                <w:b/>
                                <w:bCs/>
                                <w:sz w:val="72"/>
                                <w:szCs w:val="72"/>
                              </w:rPr>
                              <w:t xml:space="preserve"> 원 부 자 재 </w:t>
                            </w:r>
                          </w:p>
                          <w:p w14:paraId="3352E968" w14:textId="076F0682" w:rsidR="00833E4F" w:rsidRPr="00127660" w:rsidRDefault="00A24A95" w:rsidP="00127660">
                            <w:pPr>
                              <w:jc w:val="center"/>
                              <w:rPr>
                                <w:rFonts w:ascii="LG Smart UI Regular" w:eastAsia="LG Smart UI Regular" w:hAnsi="LG Smart UI Regular"/>
                                <w:b/>
                                <w:bCs/>
                                <w:sz w:val="72"/>
                                <w:szCs w:val="72"/>
                              </w:rPr>
                            </w:pPr>
                            <w:r>
                              <w:rPr>
                                <w:rFonts w:ascii="LG Smart UI Regular" w:eastAsia="LG Smart UI Regular" w:hAnsi="LG Smart UI Regular" w:hint="eastAsia"/>
                                <w:b/>
                                <w:bCs/>
                                <w:sz w:val="72"/>
                                <w:szCs w:val="72"/>
                              </w:rPr>
                              <w:t xml:space="preserve">조 달 </w:t>
                            </w:r>
                            <w:r w:rsidR="00F53285">
                              <w:rPr>
                                <w:rFonts w:ascii="LG Smart UI Regular" w:eastAsia="LG Smart UI Regular" w:hAnsi="LG Smart UI Regular" w:hint="eastAsia"/>
                                <w:b/>
                                <w:bCs/>
                                <w:sz w:val="72"/>
                                <w:szCs w:val="72"/>
                              </w:rPr>
                              <w:t>정 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5DC060" id="_x0000_t202" coordsize="21600,21600" o:spt="202" path="m,l,21600r21600,l21600,xe">
                <v:stroke joinstyle="miter"/>
                <v:path gradientshapeok="t" o:connecttype="rect"/>
              </v:shapetype>
              <v:shape id="Text Box 2" o:spid="_x0000_s1026" type="#_x0000_t202" style="position:absolute;margin-left:14.25pt;margin-top:10.4pt;width:442.5pt;height:13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" fillcolor="white [3201]" stroked="f" strokeweight=".5pt">
                <v:textbox>
                  <w:txbxContent>
                    <w:p w14:paraId="495960C0" w14:textId="77777777" w:rsidR="00A24A95" w:rsidRDefault="00A24A95" w:rsidP="00127660">
                      <w:pPr>
                        <w:jc w:val="center"/>
                        <w:rPr>
                          <w:rFonts w:ascii="LG Smart UI Regular" w:eastAsia="LG Smart UI Regular" w:hAnsi="LG Smart UI Regular"/>
                          <w:b/>
                          <w:bCs/>
                          <w:sz w:val="72"/>
                          <w:szCs w:val="72"/>
                        </w:rPr>
                      </w:pPr>
                      <w:r>
                        <w:rPr>
                          <w:rFonts w:ascii="LG Smart UI Regular" w:eastAsia="LG Smart UI Regular" w:hAnsi="LG Smart UI Regular" w:hint="eastAsia"/>
                          <w:b/>
                          <w:bCs/>
                          <w:sz w:val="72"/>
                          <w:szCs w:val="72"/>
                        </w:rPr>
                        <w:t xml:space="preserve">책 임 </w:t>
                      </w:r>
                      <w:proofErr w:type="gramStart"/>
                      <w:r>
                        <w:rPr>
                          <w:rFonts w:ascii="LG Smart UI Regular" w:eastAsia="LG Smart UI Regular" w:hAnsi="LG Smart UI Regular" w:hint="eastAsia"/>
                          <w:b/>
                          <w:bCs/>
                          <w:sz w:val="72"/>
                          <w:szCs w:val="72"/>
                        </w:rPr>
                        <w:t>있 는</w:t>
                      </w:r>
                      <w:proofErr w:type="gramEnd"/>
                      <w:r>
                        <w:rPr>
                          <w:rFonts w:ascii="LG Smart UI Regular" w:eastAsia="LG Smart UI Regular" w:hAnsi="LG Smart UI Regular" w:hint="eastAsia"/>
                          <w:b/>
                          <w:bCs/>
                          <w:sz w:val="72"/>
                          <w:szCs w:val="72"/>
                        </w:rPr>
                        <w:t xml:space="preserve"> 원 부 자 재 </w:t>
                      </w:r>
                    </w:p>
                    <w:p w14:paraId="3352E968" w14:textId="076F0682" w:rsidR="00833E4F" w:rsidRPr="00127660" w:rsidRDefault="00A24A95" w:rsidP="00127660">
                      <w:pPr>
                        <w:jc w:val="center"/>
                        <w:rPr>
                          <w:rFonts w:ascii="LG Smart UI Regular" w:eastAsia="LG Smart UI Regular" w:hAnsi="LG Smart UI Regular"/>
                          <w:b/>
                          <w:bCs/>
                          <w:sz w:val="72"/>
                          <w:szCs w:val="72"/>
                        </w:rPr>
                      </w:pPr>
                      <w:r>
                        <w:rPr>
                          <w:rFonts w:ascii="LG Smart UI Regular" w:eastAsia="LG Smart UI Regular" w:hAnsi="LG Smart UI Regular" w:hint="eastAsia"/>
                          <w:b/>
                          <w:bCs/>
                          <w:sz w:val="72"/>
                          <w:szCs w:val="72"/>
                        </w:rPr>
                        <w:t xml:space="preserve">조 달 </w:t>
                      </w:r>
                      <w:r w:rsidR="00F53285">
                        <w:rPr>
                          <w:rFonts w:ascii="LG Smart UI Regular" w:eastAsia="LG Smart UI Regular" w:hAnsi="LG Smart UI Regular" w:hint="eastAsia"/>
                          <w:b/>
                          <w:bCs/>
                          <w:sz w:val="72"/>
                          <w:szCs w:val="72"/>
                        </w:rPr>
                        <w:t>정 책</w:t>
                      </w:r>
                    </w:p>
                  </w:txbxContent>
                </v:textbox>
              </v:shape>
            </w:pict>
          </mc:Fallback>
        </mc:AlternateContent>
      </w:r>
    </w:p>
    <w:p w14:paraId="14763237" w14:textId="2235B2C7" w:rsidR="00127660" w:rsidRPr="002B688E" w:rsidRDefault="00127660">
      <w:pPr>
        <w:rPr>
          <w:rFonts w:ascii="LG Smart UI Regular" w:eastAsia="LG Smart UI Regular" w:hAnsi="LG Smart UI Regular"/>
        </w:rPr>
      </w:pPr>
    </w:p>
    <w:p w14:paraId="6A056A9E" w14:textId="21000DA5" w:rsidR="00833E4F" w:rsidRPr="002B688E" w:rsidRDefault="00833E4F">
      <w:pPr>
        <w:rPr>
          <w:rFonts w:ascii="LG Smart UI Regular" w:eastAsia="LG Smart UI Regular" w:hAnsi="LG Smart UI Regular"/>
        </w:rPr>
      </w:pPr>
    </w:p>
    <w:p w14:paraId="2905EAC1" w14:textId="71C5F633" w:rsidR="00127660" w:rsidRPr="002B688E" w:rsidRDefault="00127660">
      <w:pPr>
        <w:rPr>
          <w:rFonts w:ascii="LG Smart UI Regular" w:eastAsia="LG Smart UI Regular" w:hAnsi="LG Smart UI Regular"/>
        </w:rPr>
      </w:pPr>
    </w:p>
    <w:p w14:paraId="3B1B7EF4" w14:textId="1848F353" w:rsidR="00127660" w:rsidRPr="002B688E" w:rsidRDefault="00127660">
      <w:pPr>
        <w:rPr>
          <w:rFonts w:ascii="LG Smart UI Regular" w:eastAsia="LG Smart UI Regular" w:hAnsi="LG Smart UI Regular"/>
        </w:rPr>
      </w:pPr>
    </w:p>
    <w:p w14:paraId="07C3F7DC" w14:textId="2BFE2327" w:rsidR="00127660" w:rsidRPr="002B688E" w:rsidRDefault="00127660">
      <w:pPr>
        <w:rPr>
          <w:rFonts w:ascii="LG Smart UI Regular" w:eastAsia="LG Smart UI Regular" w:hAnsi="LG Smart UI Regular"/>
        </w:rPr>
      </w:pPr>
      <w:r w:rsidRPr="002B688E">
        <w:rPr>
          <w:rFonts w:ascii="LG Smart UI Regular" w:eastAsia="LG Smart UI Regular" w:hAnsi="LG Smart UI Regular"/>
          <w:noProof/>
        </w:rPr>
        <mc:AlternateContent>
          <mc:Choice Requires="wps">
            <w:drawing>
              <wp:anchor distT="0" distB="0" distL="114300" distR="114300" simplePos="0" relativeHeight="251664384" behindDoc="0" locked="0" layoutInCell="1" allowOverlap="1" wp14:anchorId="34E8F1D4" wp14:editId="6D35C8BE">
                <wp:simplePos x="0" y="0"/>
                <wp:positionH relativeFrom="column">
                  <wp:posOffset>-13145</wp:posOffset>
                </wp:positionH>
                <wp:positionV relativeFrom="paragraph">
                  <wp:posOffset>314960</wp:posOffset>
                </wp:positionV>
                <wp:extent cx="5973288" cy="45719"/>
                <wp:effectExtent l="0" t="0" r="27940" b="12065"/>
                <wp:wrapNone/>
                <wp:docPr id="765965394" name="직사각형 4"/>
                <wp:cNvGraphicFramePr/>
                <a:graphic xmlns:a="http://schemas.openxmlformats.org/drawingml/2006/main">
                  <a:graphicData uri="http://schemas.microsoft.com/office/word/2010/wordprocessingShape">
                    <wps:wsp>
                      <wps:cNvSpPr/>
                      <wps:spPr>
                        <a:xfrm>
                          <a:off x="0" y="0"/>
                          <a:ext cx="5973288" cy="45719"/>
                        </a:xfrm>
                        <a:prstGeom prst="rect">
                          <a:avLst/>
                        </a:prstGeom>
                        <a:solidFill>
                          <a:schemeClr val="bg2">
                            <a:lumMod val="75000"/>
                          </a:schemeClr>
                        </a:solidFill>
                        <a:ln>
                          <a:solidFill>
                            <a:schemeClr val="bg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95C890" id="직사각형 4" o:spid="_x0000_s1026" style="position:absolute;margin-left:-1.05pt;margin-top:24.8pt;width:470.3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" fillcolor="#adadad [2414]" strokecolor="#adadad [2414]" strokeweight="1pt"/>
            </w:pict>
          </mc:Fallback>
        </mc:AlternateContent>
      </w:r>
    </w:p>
    <w:p w14:paraId="528F1A3E" w14:textId="77777777" w:rsidR="00127660" w:rsidRPr="002B688E" w:rsidRDefault="00127660">
      <w:pPr>
        <w:rPr>
          <w:rFonts w:ascii="LG Smart UI Regular" w:eastAsia="LG Smart UI Regular" w:hAnsi="LG Smart UI Regular"/>
        </w:rPr>
      </w:pPr>
    </w:p>
    <w:p w14:paraId="19CC024E" w14:textId="77777777" w:rsidR="00127660" w:rsidRPr="002B688E" w:rsidRDefault="00127660">
      <w:pPr>
        <w:rPr>
          <w:rFonts w:ascii="LG Smart UI Regular" w:eastAsia="LG Smart UI Regular" w:hAnsi="LG Smart UI Regular"/>
        </w:rPr>
      </w:pPr>
    </w:p>
    <w:p w14:paraId="6AB4CC93" w14:textId="77777777" w:rsidR="00127660" w:rsidRPr="002B688E" w:rsidRDefault="00127660">
      <w:pPr>
        <w:rPr>
          <w:rFonts w:ascii="LG Smart UI Regular" w:eastAsia="LG Smart UI Regular" w:hAnsi="LG Smart UI Regular"/>
        </w:rPr>
      </w:pPr>
    </w:p>
    <w:p w14:paraId="20B14065" w14:textId="77777777" w:rsidR="00127660" w:rsidRDefault="00127660">
      <w:pPr>
        <w:rPr>
          <w:rFonts w:ascii="LG Smart UI Regular" w:eastAsia="LG Smart UI Regular" w:hAnsi="LG Smart UI Regular"/>
        </w:rPr>
      </w:pPr>
    </w:p>
    <w:p w14:paraId="0F2A6222" w14:textId="77777777" w:rsidR="002B688E" w:rsidRDefault="002B688E">
      <w:pPr>
        <w:rPr>
          <w:rFonts w:ascii="LG Smart UI Regular" w:eastAsia="LG Smart UI Regular" w:hAnsi="LG Smart UI Regular"/>
        </w:rPr>
      </w:pPr>
    </w:p>
    <w:p w14:paraId="64947120" w14:textId="77777777" w:rsidR="002B688E" w:rsidRPr="002B688E" w:rsidRDefault="002B688E">
      <w:pPr>
        <w:rPr>
          <w:rFonts w:ascii="LG Smart UI Regular" w:eastAsia="LG Smart UI Regular" w:hAnsi="LG Smart UI Regular"/>
        </w:rPr>
      </w:pPr>
    </w:p>
    <w:p w14:paraId="623349AE" w14:textId="77777777" w:rsidR="00127660" w:rsidRPr="002B688E" w:rsidRDefault="00127660">
      <w:pPr>
        <w:rPr>
          <w:rFonts w:ascii="LG Smart UI Regular" w:eastAsia="LG Smart UI Regular" w:hAnsi="LG Smart UI Regular"/>
        </w:rPr>
      </w:pPr>
    </w:p>
    <w:p w14:paraId="321EF9A1" w14:textId="77777777" w:rsidR="00127660" w:rsidRPr="002B688E" w:rsidRDefault="00127660">
      <w:pPr>
        <w:rPr>
          <w:rFonts w:ascii="LG Smart UI Regular" w:eastAsia="LG Smart UI Regular" w:hAnsi="LG Smart UI Regular"/>
        </w:rPr>
      </w:pPr>
    </w:p>
    <w:p w14:paraId="74B67094" w14:textId="77777777" w:rsidR="00127660" w:rsidRDefault="00127660">
      <w:pPr>
        <w:rPr>
          <w:rFonts w:ascii="LG Smart UI Regular" w:eastAsia="LG Smart UI Regular" w:hAnsi="LG Smart UI Regular"/>
        </w:rPr>
      </w:pPr>
    </w:p>
    <w:p w14:paraId="38D18F7D" w14:textId="77777777" w:rsidR="002A1B8D" w:rsidRDefault="002A1B8D">
      <w:pPr>
        <w:rPr>
          <w:rFonts w:ascii="LG Smart UI Regular" w:eastAsia="LG Smart UI Regular" w:hAnsi="LG Smart UI Regular"/>
        </w:rPr>
      </w:pPr>
    </w:p>
    <w:p w14:paraId="4DBDBBB8" w14:textId="24D2295B" w:rsidR="00127660" w:rsidRPr="002B688E" w:rsidRDefault="00127660" w:rsidP="00F53285">
      <w:pPr>
        <w:rPr>
          <w:rFonts w:ascii="LG Smart UI Regular" w:eastAsia="LG Smart UI Regular" w:hAnsi="LG Smart UI Regular"/>
        </w:rPr>
      </w:pPr>
    </w:p>
    <w:p w14:paraId="1914F1A8" w14:textId="5D688757" w:rsidR="00127660" w:rsidRPr="002B688E" w:rsidRDefault="00127660" w:rsidP="00127660">
      <w:pPr>
        <w:rPr>
          <w:rFonts w:ascii="LG Smart UI Regular" w:eastAsia="LG Smart UI Regular" w:hAnsi="LG Smart UI Regular"/>
        </w:rPr>
      </w:pPr>
      <w:r w:rsidRPr="002B688E">
        <w:rPr>
          <w:rFonts w:ascii="LG Smart UI Regular" w:eastAsia="LG Smart UI Regular" w:hAnsi="LG Smart UI Regular"/>
          <w:noProof/>
        </w:rPr>
        <mc:AlternateContent>
          <mc:Choice Requires="wps">
            <w:drawing>
              <wp:anchor distT="0" distB="0" distL="114300" distR="114300" simplePos="0" relativeHeight="251667456" behindDoc="0" locked="0" layoutInCell="1" allowOverlap="1" wp14:anchorId="0E1D0C6B" wp14:editId="5DBE9626">
                <wp:simplePos x="0" y="0"/>
                <wp:positionH relativeFrom="column">
                  <wp:posOffset>3219450</wp:posOffset>
                </wp:positionH>
                <wp:positionV relativeFrom="paragraph">
                  <wp:posOffset>186690</wp:posOffset>
                </wp:positionV>
                <wp:extent cx="2018750" cy="612140"/>
                <wp:effectExtent l="0" t="0" r="635" b="0"/>
                <wp:wrapNone/>
                <wp:docPr id="297202243" name="Text Box 7"/>
                <wp:cNvGraphicFramePr/>
                <a:graphic xmlns:a="http://schemas.openxmlformats.org/drawingml/2006/main">
                  <a:graphicData uri="http://schemas.microsoft.com/office/word/2010/wordprocessingShape">
                    <wps:wsp>
                      <wps:cNvSpPr txBox="1"/>
                      <wps:spPr>
                        <a:xfrm>
                          <a:off x="0" y="0"/>
                          <a:ext cx="2018750" cy="612140"/>
                        </a:xfrm>
                        <a:prstGeom prst="rect">
                          <a:avLst/>
                        </a:prstGeom>
                        <a:solidFill>
                          <a:schemeClr val="lt1"/>
                        </a:solidFill>
                        <a:ln w="6350">
                          <a:noFill/>
                        </a:ln>
                      </wps:spPr>
                      <wps:txbx>
                        <w:txbxContent>
                          <w:p w14:paraId="3E3A44EF" w14:textId="34C5BDDC" w:rsidR="00127660" w:rsidRPr="00F53285" w:rsidRDefault="00F53285" w:rsidP="00F53285">
                            <w:pPr>
                              <w:rPr>
                                <w:rFonts w:ascii="LG Smart UI Regular" w:eastAsia="LG Smart UI Regular" w:hAnsi="LG Smart UI Regular"/>
                                <w:sz w:val="52"/>
                                <w:szCs w:val="52"/>
                              </w:rPr>
                            </w:pPr>
                            <w:r w:rsidRPr="00F53285">
                              <w:rPr>
                                <w:rFonts w:ascii="LG Smart UI Regular" w:eastAsia="LG Smart UI Regular" w:hAnsi="LG Smart UI Regular" w:hint="eastAsia"/>
                                <w:sz w:val="52"/>
                                <w:szCs w:val="52"/>
                              </w:rPr>
                              <w:t>인권경영정책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D0C6B" id="Text Box 7" o:spid="_x0000_s1027" type="#_x0000_t202" style="position:absolute;margin-left:253.5pt;margin-top:14.7pt;width:158.95pt;height:4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" fillcolor="white [3201]" stroked="f" strokeweight=".5pt">
                <v:textbox>
                  <w:txbxContent>
                    <w:p w14:paraId="3E3A44EF" w14:textId="34C5BDDC" w:rsidR="00127660" w:rsidRPr="00F53285" w:rsidRDefault="00F53285" w:rsidP="00F53285">
                      <w:pPr>
                        <w:rPr>
                          <w:rFonts w:ascii="LG Smart UI Regular" w:eastAsia="LG Smart UI Regular" w:hAnsi="LG Smart UI Regular"/>
                          <w:sz w:val="52"/>
                          <w:szCs w:val="52"/>
                        </w:rPr>
                      </w:pPr>
                      <w:r w:rsidRPr="00F53285">
                        <w:rPr>
                          <w:rFonts w:ascii="LG Smart UI Regular" w:eastAsia="LG Smart UI Regular" w:hAnsi="LG Smart UI Regular" w:hint="eastAsia"/>
                          <w:sz w:val="52"/>
                          <w:szCs w:val="52"/>
                        </w:rPr>
                        <w:t>인권경영정책</w:t>
                      </w:r>
                    </w:p>
                  </w:txbxContent>
                </v:textbox>
              </v:shape>
            </w:pict>
          </mc:Fallback>
        </mc:AlternateContent>
      </w:r>
    </w:p>
    <w:p w14:paraId="4E9D3D1E" w14:textId="77777777" w:rsidR="00127660" w:rsidRPr="002B688E" w:rsidRDefault="00127660" w:rsidP="00127660">
      <w:pPr>
        <w:rPr>
          <w:rFonts w:ascii="LG Smart UI Regular" w:eastAsia="LG Smart UI Regular" w:hAnsi="LG Smart UI Regular"/>
        </w:rPr>
      </w:pPr>
      <w:r w:rsidRPr="002B688E">
        <w:rPr>
          <w:rFonts w:ascii="LG Smart UI Regular" w:eastAsia="LG Smart UI Regular" w:hAnsi="LG Smart UI Regular"/>
          <w:noProof/>
        </w:rPr>
        <w:drawing>
          <wp:inline distT="0" distB="0" distL="0" distR="0" wp14:anchorId="1693623A" wp14:editId="2F2BF8A1">
            <wp:extent cx="2219325" cy="393091"/>
            <wp:effectExtent l="0" t="0" r="0" b="6985"/>
            <wp:docPr id="1395151254" name="그림 5">
              <a:extLst xmlns:a="http://schemas.openxmlformats.org/drawingml/2006/main">
                <a:ext uri="{FF2B5EF4-FFF2-40B4-BE49-F238E27FC236}">
                  <a16:creationId xmlns:a16="http://schemas.microsoft.com/office/drawing/2014/main" id="{A26393FB-FC86-C84F-3947-6F266897E9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a:extLst>
                        <a:ext uri="{FF2B5EF4-FFF2-40B4-BE49-F238E27FC236}">
                          <a16:creationId xmlns:a16="http://schemas.microsoft.com/office/drawing/2014/main" id="{A26393FB-FC86-C84F-3947-6F266897E9A4}"/>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242203" cy="397143"/>
                    </a:xfrm>
                    <a:prstGeom prst="rect">
                      <a:avLst/>
                    </a:prstGeom>
                  </pic:spPr>
                </pic:pic>
              </a:graphicData>
            </a:graphic>
          </wp:inline>
        </w:drawing>
      </w:r>
    </w:p>
    <w:p w14:paraId="08544C7D" w14:textId="3F8F6291" w:rsidR="00127660" w:rsidRPr="002B688E" w:rsidRDefault="00127660" w:rsidP="00127660">
      <w:pPr>
        <w:rPr>
          <w:rFonts w:ascii="LG Smart UI Regular" w:eastAsia="LG Smart UI Regular" w:hAnsi="LG Smart UI Regular"/>
        </w:rPr>
      </w:pPr>
      <w:r w:rsidRPr="002B688E">
        <w:rPr>
          <w:rFonts w:ascii="LG Smart UI Regular" w:eastAsia="LG Smart UI Regular" w:hAnsi="LG Smart UI Regular"/>
          <w:noProof/>
        </w:rPr>
        <mc:AlternateContent>
          <mc:Choice Requires="wpg">
            <w:drawing>
              <wp:anchor distT="0" distB="0" distL="114300" distR="114300" simplePos="0" relativeHeight="251666432" behindDoc="0" locked="0" layoutInCell="1" allowOverlap="1" wp14:anchorId="7AC529AE" wp14:editId="78DCE800">
                <wp:simplePos x="0" y="0"/>
                <wp:positionH relativeFrom="column">
                  <wp:posOffset>0</wp:posOffset>
                </wp:positionH>
                <wp:positionV relativeFrom="paragraph">
                  <wp:posOffset>19050</wp:posOffset>
                </wp:positionV>
                <wp:extent cx="5772150" cy="95250"/>
                <wp:effectExtent l="0" t="19050" r="19050" b="0"/>
                <wp:wrapNone/>
                <wp:docPr id="644189843" name="그룹 4"/>
                <wp:cNvGraphicFramePr/>
                <a:graphic xmlns:a="http://schemas.openxmlformats.org/drawingml/2006/main">
                  <a:graphicData uri="http://schemas.microsoft.com/office/word/2010/wordprocessingGroup">
                    <wpg:wgp>
                      <wpg:cNvGrpSpPr/>
                      <wpg:grpSpPr>
                        <a:xfrm>
                          <a:off x="0" y="0"/>
                          <a:ext cx="5772150" cy="95250"/>
                          <a:chOff x="0" y="0"/>
                          <a:chExt cx="9101556" cy="0"/>
                        </a:xfrm>
                      </wpg:grpSpPr>
                      <wps:wsp>
                        <wps:cNvPr id="2072936250" name="직선 연결선 2072936250"/>
                        <wps:cNvCnPr/>
                        <wps:spPr>
                          <a:xfrm>
                            <a:off x="0" y="0"/>
                            <a:ext cx="684076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wps:wsp>
                        <wps:cNvPr id="1391704374" name="직선 연결선 1391704374"/>
                        <wps:cNvCnPr/>
                        <wps:spPr>
                          <a:xfrm>
                            <a:off x="6832809" y="0"/>
                            <a:ext cx="2268747" cy="0"/>
                          </a:xfrm>
                          <a:prstGeom prst="line">
                            <a:avLst/>
                          </a:prstGeom>
                          <a:ln w="38100">
                            <a:solidFill>
                              <a:srgbClr val="92D05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A48A0AF" id="그룹 4" o:spid="_x0000_s1026" style="position:absolute;margin-left:0;margin-top:1.5pt;width:454.5pt;height:7.5pt;z-index:251666432;mso-width-relative:margin;mso-height-relative:margin" coordsize="910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">
                <v:line id="직선 연결선 2072936250" o:spid="_x0000_s1027" style="position:absolute;visibility:visible;mso-wrap-style:square" from="0,0" to="684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" strokecolor="#0e2841 [3215]" strokeweight="3pt">
                  <v:stroke joinstyle="miter"/>
                </v:line>
                <v:line id="직선 연결선 1391704374" o:spid="_x0000_s1028" style="position:absolute;visibility:visible;mso-wrap-style:square" from="68328,0" to="910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" strokecolor="#92d050" strokeweight="3pt">
                  <v:stroke joinstyle="miter"/>
                </v:line>
              </v:group>
            </w:pict>
          </mc:Fallback>
        </mc:AlternateContent>
      </w:r>
    </w:p>
    <w:p w14:paraId="32DCB050" w14:textId="25070199" w:rsidR="00127660" w:rsidRPr="002B688E" w:rsidRDefault="00127660" w:rsidP="00127660">
      <w:pPr>
        <w:rPr>
          <w:rFonts w:ascii="LG Smart UI Regular" w:eastAsia="LG Smart UI Regular" w:hAnsi="LG Smart UI Regular"/>
        </w:rPr>
      </w:pPr>
    </w:p>
    <w:p w14:paraId="799B0E12" w14:textId="77777777" w:rsidR="00127660" w:rsidRPr="002B688E" w:rsidRDefault="00127660" w:rsidP="00127660">
      <w:pPr>
        <w:rPr>
          <w:rFonts w:ascii="LG Smart UI Regular" w:eastAsia="LG Smart UI Regular" w:hAnsi="LG Smart UI Regular"/>
        </w:rPr>
      </w:pPr>
    </w:p>
    <w:p w14:paraId="7AB99A45" w14:textId="77777777" w:rsidR="00127660" w:rsidRPr="002B688E" w:rsidRDefault="00127660" w:rsidP="00127660">
      <w:pPr>
        <w:rPr>
          <w:rFonts w:ascii="LG Smart UI Regular" w:eastAsia="LG Smart UI Regular" w:hAnsi="LG Smart UI Regular"/>
        </w:rPr>
      </w:pPr>
    </w:p>
    <w:p w14:paraId="7751CEDE" w14:textId="68A4752C" w:rsidR="00F24CB6" w:rsidRDefault="00F53285" w:rsidP="00F24CB6">
      <w:pPr>
        <w:pStyle w:val="a6"/>
        <w:numPr>
          <w:ilvl w:val="0"/>
          <w:numId w:val="6"/>
        </w:numPr>
        <w:rPr>
          <w:rFonts w:ascii="LG Smart UI Regular" w:eastAsia="LG Smart UI Regular" w:hAnsi="LG Smart UI Regular"/>
          <w:sz w:val="40"/>
          <w:szCs w:val="40"/>
        </w:rPr>
      </w:pPr>
      <w:r>
        <w:rPr>
          <w:rFonts w:ascii="LG Smart UI Regular" w:eastAsia="LG Smart UI Regular" w:hAnsi="LG Smart UI Regular" w:hint="eastAsia"/>
          <w:sz w:val="40"/>
          <w:szCs w:val="40"/>
        </w:rPr>
        <w:t>총칙</w:t>
      </w:r>
    </w:p>
    <w:p w14:paraId="339A2DC8" w14:textId="722D4E47" w:rsidR="00F24CB6" w:rsidRDefault="00F24CB6" w:rsidP="00F24CB6">
      <w:pPr>
        <w:pStyle w:val="a6"/>
        <w:numPr>
          <w:ilvl w:val="0"/>
          <w:numId w:val="6"/>
        </w:numPr>
        <w:rPr>
          <w:rFonts w:ascii="LG Smart UI Regular" w:eastAsia="LG Smart UI Regular" w:hAnsi="LG Smart UI Regular"/>
          <w:sz w:val="40"/>
          <w:szCs w:val="40"/>
        </w:rPr>
      </w:pPr>
      <w:r>
        <w:rPr>
          <w:rFonts w:ascii="LG Smart UI Regular" w:eastAsia="LG Smart UI Regular" w:hAnsi="LG Smart UI Regular" w:hint="eastAsia"/>
          <w:sz w:val="40"/>
          <w:szCs w:val="40"/>
        </w:rPr>
        <w:t>용어의 정의</w:t>
      </w:r>
    </w:p>
    <w:p w14:paraId="773EBB41" w14:textId="173F0391" w:rsidR="00F24CB6" w:rsidRPr="00F24CB6" w:rsidRDefault="00F24CB6" w:rsidP="00F24CB6">
      <w:pPr>
        <w:pStyle w:val="a6"/>
        <w:numPr>
          <w:ilvl w:val="0"/>
          <w:numId w:val="6"/>
        </w:numPr>
        <w:rPr>
          <w:rFonts w:ascii="LG Smart UI Regular" w:eastAsia="LG Smart UI Regular" w:hAnsi="LG Smart UI Regular"/>
          <w:sz w:val="40"/>
          <w:szCs w:val="40"/>
        </w:rPr>
      </w:pPr>
      <w:proofErr w:type="spellStart"/>
      <w:r w:rsidRPr="00F24CB6">
        <w:rPr>
          <w:rFonts w:ascii="LG Smart UI Regular" w:eastAsia="LG Smart UI Regular" w:hAnsi="LG Smart UI Regular" w:cs="굴림"/>
          <w:kern w:val="36"/>
          <w:sz w:val="40"/>
          <w:szCs w:val="40"/>
          <w14:ligatures w14:val="none"/>
        </w:rPr>
        <w:t>책임있는</w:t>
      </w:r>
      <w:proofErr w:type="spellEnd"/>
      <w:r w:rsidRPr="00F24CB6">
        <w:rPr>
          <w:rFonts w:ascii="LG Smart UI Regular" w:eastAsia="LG Smart UI Regular" w:hAnsi="LG Smart UI Regular" w:cs="굴림"/>
          <w:kern w:val="36"/>
          <w:sz w:val="40"/>
          <w:szCs w:val="40"/>
          <w14:ligatures w14:val="none"/>
        </w:rPr>
        <w:t xml:space="preserve"> 원부자재 조달 기본원칙</w:t>
      </w:r>
    </w:p>
    <w:p w14:paraId="1888E5FA" w14:textId="7D6602E4" w:rsidR="00F24CB6" w:rsidRPr="00F24CB6" w:rsidRDefault="00F24CB6" w:rsidP="00F24CB6">
      <w:pPr>
        <w:pStyle w:val="a6"/>
        <w:numPr>
          <w:ilvl w:val="0"/>
          <w:numId w:val="6"/>
        </w:numPr>
        <w:rPr>
          <w:rFonts w:ascii="LG Smart UI Regular" w:eastAsia="LG Smart UI Regular" w:hAnsi="LG Smart UI Regular"/>
          <w:sz w:val="40"/>
          <w:szCs w:val="40"/>
        </w:rPr>
      </w:pPr>
      <w:r w:rsidRPr="00F24CB6">
        <w:rPr>
          <w:rFonts w:ascii="LG Smart UI Regular" w:eastAsia="LG Smart UI Regular" w:hAnsi="LG Smart UI Regular" w:cs="굴림"/>
          <w:kern w:val="36"/>
          <w:sz w:val="40"/>
          <w:szCs w:val="40"/>
          <w14:ligatures w14:val="none"/>
        </w:rPr>
        <w:t>관리대상 원부자재 및 관리기준</w:t>
      </w:r>
    </w:p>
    <w:p w14:paraId="09B22698" w14:textId="30DAE032" w:rsidR="00F24CB6" w:rsidRPr="00F24CB6" w:rsidRDefault="00F24CB6" w:rsidP="00F24CB6">
      <w:pPr>
        <w:pStyle w:val="a6"/>
        <w:numPr>
          <w:ilvl w:val="0"/>
          <w:numId w:val="6"/>
        </w:numPr>
        <w:rPr>
          <w:rFonts w:ascii="LG Smart UI Regular" w:eastAsia="LG Smart UI Regular" w:hAnsi="LG Smart UI Regular"/>
          <w:sz w:val="40"/>
          <w:szCs w:val="40"/>
        </w:rPr>
      </w:pPr>
      <w:r w:rsidRPr="00F24CB6">
        <w:rPr>
          <w:rFonts w:ascii="LG Smart UI Regular" w:eastAsia="LG Smart UI Regular" w:hAnsi="LG Smart UI Regular" w:cs="굴림"/>
          <w:kern w:val="36"/>
          <w:sz w:val="40"/>
          <w:szCs w:val="40"/>
          <w14:ligatures w14:val="none"/>
        </w:rPr>
        <w:t>협력회사 및 공급망 관리</w:t>
      </w:r>
    </w:p>
    <w:p w14:paraId="1CF7A0BE" w14:textId="3C2622E7" w:rsidR="00F24CB6" w:rsidRPr="00F24CB6" w:rsidRDefault="00F24CB6" w:rsidP="00F24CB6">
      <w:pPr>
        <w:pStyle w:val="a6"/>
        <w:numPr>
          <w:ilvl w:val="0"/>
          <w:numId w:val="6"/>
        </w:numPr>
        <w:rPr>
          <w:rFonts w:ascii="LG Smart UI Regular" w:eastAsia="LG Smart UI Regular" w:hAnsi="LG Smart UI Regular"/>
          <w:sz w:val="40"/>
          <w:szCs w:val="40"/>
        </w:rPr>
      </w:pPr>
      <w:r w:rsidRPr="00F24CB6">
        <w:rPr>
          <w:rFonts w:ascii="LG Smart UI Regular" w:eastAsia="LG Smart UI Regular" w:hAnsi="LG Smart UI Regular" w:cs="굴림"/>
          <w:kern w:val="36"/>
          <w:sz w:val="40"/>
          <w:szCs w:val="40"/>
          <w14:ligatures w14:val="none"/>
        </w:rPr>
        <w:t>리스크 식별 및 저감조치</w:t>
      </w:r>
    </w:p>
    <w:p w14:paraId="2E4888CC" w14:textId="2FB4BBBF" w:rsidR="00F24CB6" w:rsidRPr="00F24CB6" w:rsidRDefault="00F24CB6" w:rsidP="00F24CB6">
      <w:pPr>
        <w:pStyle w:val="a6"/>
        <w:numPr>
          <w:ilvl w:val="0"/>
          <w:numId w:val="6"/>
        </w:numPr>
        <w:rPr>
          <w:rFonts w:ascii="LG Smart UI Regular" w:eastAsia="LG Smart UI Regular" w:hAnsi="LG Smart UI Regular" w:hint="eastAsia"/>
          <w:sz w:val="40"/>
          <w:szCs w:val="40"/>
        </w:rPr>
      </w:pPr>
      <w:r w:rsidRPr="00F24CB6">
        <w:rPr>
          <w:rFonts w:ascii="LG Smart UI Regular" w:eastAsia="LG Smart UI Regular" w:hAnsi="LG Smart UI Regular" w:cs="굴림"/>
          <w:kern w:val="36"/>
          <w:sz w:val="40"/>
          <w:szCs w:val="40"/>
          <w14:ligatures w14:val="none"/>
        </w:rPr>
        <w:t>교육·점검 및 정보관리</w:t>
      </w:r>
    </w:p>
    <w:p w14:paraId="7D7FF875" w14:textId="77777777" w:rsidR="00FD1F67" w:rsidRPr="002B688E" w:rsidRDefault="00FD1F67" w:rsidP="00387E13">
      <w:pPr>
        <w:rPr>
          <w:rFonts w:ascii="LG Smart UI Regular" w:eastAsia="LG Smart UI Regular" w:hAnsi="LG Smart UI Regular"/>
          <w:sz w:val="40"/>
          <w:szCs w:val="40"/>
        </w:rPr>
      </w:pPr>
    </w:p>
    <w:p w14:paraId="079CAD14" w14:textId="77777777" w:rsidR="00FD1F67" w:rsidRPr="002B688E" w:rsidRDefault="00FD1F67" w:rsidP="00387E13">
      <w:pPr>
        <w:rPr>
          <w:rFonts w:ascii="LG Smart UI Regular" w:eastAsia="LG Smart UI Regular" w:hAnsi="LG Smart UI Regular"/>
          <w:sz w:val="40"/>
          <w:szCs w:val="40"/>
        </w:rPr>
      </w:pPr>
    </w:p>
    <w:p w14:paraId="037A5C4C" w14:textId="77777777" w:rsidR="001B1C90" w:rsidRPr="002B688E" w:rsidRDefault="001B1C90" w:rsidP="001B1C90">
      <w:pPr>
        <w:rPr>
          <w:rFonts w:ascii="LG Smart UI Regular" w:eastAsia="LG Smart UI Regular" w:hAnsi="LG Smart UI Regular"/>
          <w:sz w:val="40"/>
          <w:szCs w:val="40"/>
        </w:rPr>
      </w:pPr>
    </w:p>
    <w:p w14:paraId="54A14090" w14:textId="77777777" w:rsidR="001B1C90" w:rsidRDefault="001B1C90" w:rsidP="001B1C90">
      <w:pPr>
        <w:rPr>
          <w:rFonts w:ascii="LG Smart UI Regular" w:eastAsia="LG Smart UI Regular" w:hAnsi="LG Smart UI Regular"/>
          <w:sz w:val="40"/>
          <w:szCs w:val="40"/>
        </w:rPr>
      </w:pPr>
    </w:p>
    <w:p w14:paraId="484441C5" w14:textId="77777777" w:rsidR="00A24A95" w:rsidRDefault="00A24A95" w:rsidP="001B1C90">
      <w:pPr>
        <w:rPr>
          <w:rFonts w:ascii="LG Smart UI Regular" w:eastAsia="LG Smart UI Regular" w:hAnsi="LG Smart UI Regular"/>
          <w:sz w:val="40"/>
          <w:szCs w:val="40"/>
        </w:rPr>
      </w:pPr>
    </w:p>
    <w:p w14:paraId="65B471F7" w14:textId="77777777" w:rsidR="00A24A95" w:rsidRDefault="00A24A95" w:rsidP="001B1C90">
      <w:pPr>
        <w:rPr>
          <w:rFonts w:ascii="LG Smart UI Regular" w:eastAsia="LG Smart UI Regular" w:hAnsi="LG Smart UI Regular"/>
          <w:sz w:val="40"/>
          <w:szCs w:val="40"/>
        </w:rPr>
      </w:pPr>
    </w:p>
    <w:p w14:paraId="317C0BB1" w14:textId="77777777" w:rsidR="00F53285" w:rsidRDefault="00F53285" w:rsidP="001B1C90">
      <w:pPr>
        <w:rPr>
          <w:rFonts w:ascii="LG Smart UI Regular" w:eastAsia="LG Smart UI Regular" w:hAnsi="LG Smart UI Regular" w:hint="eastAsia"/>
          <w:sz w:val="40"/>
          <w:szCs w:val="40"/>
        </w:rPr>
      </w:pPr>
    </w:p>
    <w:p w14:paraId="58D9C2BD" w14:textId="77777777" w:rsidR="00A24A95" w:rsidRPr="00A24A95" w:rsidRDefault="00A24A95" w:rsidP="00A24A9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A24A95">
        <w:rPr>
          <w:rFonts w:ascii="LG Smart UI Regular" w:eastAsia="LG Smart UI Regular" w:hAnsi="LG Smart UI Regular" w:cs="굴림"/>
          <w:b/>
          <w:bCs/>
          <w:kern w:val="36"/>
          <w:sz w:val="40"/>
          <w:szCs w:val="40"/>
          <w14:ligatures w14:val="none"/>
        </w:rPr>
        <w:lastRenderedPageBreak/>
        <w:t>제1장 총칙</w:t>
      </w:r>
    </w:p>
    <w:p w14:paraId="15027517"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1. 목적</w:t>
      </w:r>
    </w:p>
    <w:p w14:paraId="1A52A2CA"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본 정책은 </w:t>
      </w:r>
      <w:proofErr w:type="spellStart"/>
      <w:r w:rsidRPr="00A24A95">
        <w:rPr>
          <w:rFonts w:ascii="LG Smart UI Regular" w:eastAsia="LG Smart UI Regular" w:hAnsi="LG Smart UI Regular" w:cs="굴림"/>
          <w:kern w:val="0"/>
          <w:sz w:val="24"/>
          <w14:ligatures w14:val="none"/>
        </w:rPr>
        <w:t>코아오토모티브</w:t>
      </w:r>
      <w:proofErr w:type="spellEnd"/>
      <w:r w:rsidRPr="00A24A95">
        <w:rPr>
          <w:rFonts w:ascii="LG Smart UI Regular" w:eastAsia="LG Smart UI Regular" w:hAnsi="LG Smart UI Regular" w:cs="굴림"/>
          <w:kern w:val="0"/>
          <w:sz w:val="24"/>
          <w14:ligatures w14:val="none"/>
        </w:rPr>
        <w:t xml:space="preserve">(이하 “회사”)가 제품의 생산 및 사업활동에 필요한 원부자재 및 부품을 조달함에 있어 환경적·사회적 책임을 고려하고, 불법적이거나 비윤리적인 원부자재의 조달을 예방함으로써 지속가능하고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공급망을 구축하기 위한 기본원칙과 관리기준을 정하는 것을 목적으로 한다.</w:t>
      </w:r>
    </w:p>
    <w:p w14:paraId="6F3BD208"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회사는 원부자재의 채굴·생산·가공 및 유통 과정에서 발생할 수 있는 인권침해, 환경파괴, 부패·뇌물 등 사회·환경에 미치는 부정적인 영향을 예방하고 최소화하기 위해 노력하며, 분쟁광물 및 책임광물을 비롯한 관리대상 원부자재와 관련된 공급망 리스크를 확인하고 적절히 관리하기 위해 노력한다.</w:t>
      </w:r>
    </w:p>
    <w:p w14:paraId="64F57504"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또한 회사는 협력회사와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원부자재 조달에 대한 원칙을 공유하고, 공급망 전반에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조달 문화가 확산될 수 있도록 지속적으로 노력한다.</w:t>
      </w:r>
    </w:p>
    <w:p w14:paraId="3796FAE3"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2. 적용범위</w:t>
      </w:r>
    </w:p>
    <w:p w14:paraId="3623A78A"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① 본 정책은 </w:t>
      </w:r>
      <w:proofErr w:type="spellStart"/>
      <w:r w:rsidRPr="00A24A95">
        <w:rPr>
          <w:rFonts w:ascii="LG Smart UI Regular" w:eastAsia="LG Smart UI Regular" w:hAnsi="LG Smart UI Regular" w:cs="굴림"/>
          <w:kern w:val="0"/>
          <w:sz w:val="24"/>
          <w14:ligatures w14:val="none"/>
        </w:rPr>
        <w:t>코아오토모티브의</w:t>
      </w:r>
      <w:proofErr w:type="spellEnd"/>
      <w:r w:rsidRPr="00A24A95">
        <w:rPr>
          <w:rFonts w:ascii="LG Smart UI Regular" w:eastAsia="LG Smart UI Regular" w:hAnsi="LG Smart UI Regular" w:cs="굴림"/>
          <w:kern w:val="0"/>
          <w:sz w:val="24"/>
          <w14:ligatures w14:val="none"/>
        </w:rPr>
        <w:t xml:space="preserve"> 국내외 전 사업장 및 모든 임직원의 원부자재 및 부품 조달과 관련된 업무에 적용한다.</w:t>
      </w:r>
    </w:p>
    <w:p w14:paraId="10DF2124"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② 본 정책은 회사가 직접 구매하는 </w:t>
      </w:r>
      <w:proofErr w:type="spellStart"/>
      <w:r w:rsidRPr="00A24A95">
        <w:rPr>
          <w:rFonts w:ascii="LG Smart UI Regular" w:eastAsia="LG Smart UI Regular" w:hAnsi="LG Smart UI Regular" w:cs="굴림"/>
          <w:kern w:val="0"/>
          <w:sz w:val="24"/>
          <w14:ligatures w14:val="none"/>
        </w:rPr>
        <w:t>원부자재뿐만</w:t>
      </w:r>
      <w:proofErr w:type="spellEnd"/>
      <w:r w:rsidRPr="00A24A95">
        <w:rPr>
          <w:rFonts w:ascii="LG Smart UI Regular" w:eastAsia="LG Smart UI Regular" w:hAnsi="LG Smart UI Regular" w:cs="굴림"/>
          <w:kern w:val="0"/>
          <w:sz w:val="24"/>
          <w14:ligatures w14:val="none"/>
        </w:rPr>
        <w:t xml:space="preserve"> 아니라 협력회사로부터 공급받는 제품 또는 부품에 포함되어 회사의 제품 생산에 사용되는 관리대상 원부자재에도 적용한다.</w:t>
      </w:r>
    </w:p>
    <w:p w14:paraId="5B072AE8"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③ 원부자재의 직접 구매 여부와 관계없이 회사의 제품 또는 부품에 관리대상 원부자재가 포함된 경우 관리범위에 포함하며, 함유량과 관계없이 의도적으로 사용된 경우에도 관리대상에 포함한다.</w:t>
      </w:r>
    </w:p>
    <w:p w14:paraId="3D05F567"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④ 회사는 원부자재 및 부품을 공급하는 협력회사가 본 정책의 취지와 원칙을 존중하고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원부자재 조달에 동참하도록 요구할 수 있으며, 필요한 경우 관련 정보 및 자료의 제출, 사실관계 확인 및 개선조치를 요청할 수 있다.</w:t>
      </w:r>
    </w:p>
    <w:p w14:paraId="28A4323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⑤ 본 정책의 관리대상 및 관리수준은 관련 법령 및 규제, 고객 요구사항, 원부자재의 특성 및 공급망에서 발생할 수 있는 인권·환경·윤리적 리스크 등을 고려하여 적용한다.</w:t>
      </w:r>
    </w:p>
    <w:p w14:paraId="2BC36B13" w14:textId="0A1D2ED2"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582EBA16" w14:textId="77777777"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5AB7B373" w14:textId="77777777"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1FABCF68" w14:textId="77777777" w:rsidR="00A24A95" w:rsidRPr="00A24A95" w:rsidRDefault="00A24A95" w:rsidP="00A24A9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A24A95">
        <w:rPr>
          <w:rFonts w:ascii="LG Smart UI Regular" w:eastAsia="LG Smart UI Regular" w:hAnsi="LG Smart UI Regular" w:cs="굴림"/>
          <w:b/>
          <w:bCs/>
          <w:kern w:val="36"/>
          <w:sz w:val="40"/>
          <w:szCs w:val="40"/>
          <w14:ligatures w14:val="none"/>
        </w:rPr>
        <w:lastRenderedPageBreak/>
        <w:t>제2장 용어의 정의</w:t>
      </w:r>
    </w:p>
    <w:p w14:paraId="1D407F5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본 정책에서 사용하는 주요 용어의 정의는 다음과 같다.</w:t>
      </w:r>
    </w:p>
    <w:p w14:paraId="4E619C58"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 xml:space="preserve">1. </w:t>
      </w:r>
      <w:proofErr w:type="spellStart"/>
      <w:r w:rsidRPr="00A24A95">
        <w:rPr>
          <w:rFonts w:ascii="LG Smart UI Regular" w:eastAsia="LG Smart UI Regular" w:hAnsi="LG Smart UI Regular" w:cs="굴림"/>
          <w:b/>
          <w:bCs/>
          <w:kern w:val="0"/>
          <w:sz w:val="24"/>
          <w14:ligatures w14:val="none"/>
        </w:rPr>
        <w:t>책임있는</w:t>
      </w:r>
      <w:proofErr w:type="spellEnd"/>
      <w:r w:rsidRPr="00A24A95">
        <w:rPr>
          <w:rFonts w:ascii="LG Smart UI Regular" w:eastAsia="LG Smart UI Regular" w:hAnsi="LG Smart UI Regular" w:cs="굴림"/>
          <w:b/>
          <w:bCs/>
          <w:kern w:val="0"/>
          <w:sz w:val="24"/>
          <w14:ligatures w14:val="none"/>
        </w:rPr>
        <w:t xml:space="preserve"> 원부자재 조달</w:t>
      </w:r>
    </w:p>
    <w:p w14:paraId="11B7CC37"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원부자재를 조달하는 과정에서 인권·노동, 환경 및 윤리적 영향을 고려하여 불법적이거나 비윤리적인 자원 조달을 예방하고, 지속가능하고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방식으로 원부자재를 조달하기 위한 활동을 말한다.</w:t>
      </w:r>
    </w:p>
    <w:p w14:paraId="53221134"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2. 분쟁광물(3TG)</w:t>
      </w:r>
    </w:p>
    <w:p w14:paraId="5CFACCB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콩고민주공화국 및 인접국가를 비롯한 분쟁 및 고위험지역에서 채굴·유통되는 과정에서 무장세력의 자금원이 되거나 인권침해 등의 사회적 문제와 연계될 위험이 있는 주석(Tin), </w:t>
      </w:r>
      <w:proofErr w:type="spellStart"/>
      <w:r w:rsidRPr="00A24A95">
        <w:rPr>
          <w:rFonts w:ascii="LG Smart UI Regular" w:eastAsia="LG Smart UI Regular" w:hAnsi="LG Smart UI Regular" w:cs="굴림"/>
          <w:kern w:val="0"/>
          <w:sz w:val="24"/>
          <w14:ligatures w14:val="none"/>
        </w:rPr>
        <w:t>탄탈륨</w:t>
      </w:r>
      <w:proofErr w:type="spellEnd"/>
      <w:r w:rsidRPr="00A24A95">
        <w:rPr>
          <w:rFonts w:ascii="LG Smart UI Regular" w:eastAsia="LG Smart UI Regular" w:hAnsi="LG Smart UI Regular" w:cs="굴림"/>
          <w:kern w:val="0"/>
          <w:sz w:val="24"/>
          <w14:ligatures w14:val="none"/>
        </w:rPr>
        <w:t>(Tantalum), 텅스텐(Tungsten), 금(Gold</w:t>
      </w:r>
      <w:proofErr w:type="gramStart"/>
      <w:r w:rsidRPr="00A24A95">
        <w:rPr>
          <w:rFonts w:ascii="LG Smart UI Regular" w:eastAsia="LG Smart UI Regular" w:hAnsi="LG Smart UI Regular" w:cs="굴림"/>
          <w:kern w:val="0"/>
          <w:sz w:val="24"/>
          <w14:ligatures w14:val="none"/>
        </w:rPr>
        <w:t>)</w:t>
      </w:r>
      <w:r w:rsidRPr="00A24A95">
        <w:rPr>
          <w:rFonts w:ascii="LG Smart UI Regular" w:eastAsia="LG Smart UI Regular" w:hAnsi="LG Smart UI Regular" w:cs="Cambria Math"/>
          <w:kern w:val="0"/>
          <w:sz w:val="24"/>
          <w14:ligatures w14:val="none"/>
        </w:rPr>
        <w:t>​</w:t>
      </w:r>
      <w:r w:rsidRPr="00A24A95">
        <w:rPr>
          <w:rFonts w:ascii="LG Smart UI Regular" w:eastAsia="LG Smart UI Regular" w:hAnsi="LG Smart UI Regular" w:cs="굴림"/>
          <w:kern w:val="0"/>
          <w:sz w:val="24"/>
          <w14:ligatures w14:val="none"/>
        </w:rPr>
        <w:t>의</w:t>
      </w:r>
      <w:proofErr w:type="gramEnd"/>
      <w:r w:rsidRPr="00A24A95">
        <w:rPr>
          <w:rFonts w:ascii="LG Smart UI Regular" w:eastAsia="LG Smart UI Regular" w:hAnsi="LG Smart UI Regular" w:cs="굴림"/>
          <w:kern w:val="0"/>
          <w:sz w:val="24"/>
          <w14:ligatures w14:val="none"/>
        </w:rPr>
        <w:t xml:space="preserve"> 4대 광물을 말한다.</w:t>
      </w:r>
    </w:p>
    <w:p w14:paraId="1C8C2D46"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3. 책임광물</w:t>
      </w:r>
    </w:p>
    <w:p w14:paraId="48B19106"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proofErr w:type="spellStart"/>
      <w:r w:rsidRPr="00A24A95">
        <w:rPr>
          <w:rFonts w:ascii="LG Smart UI Regular" w:eastAsia="LG Smart UI Regular" w:hAnsi="LG Smart UI Regular" w:cs="굴림"/>
          <w:kern w:val="0"/>
          <w:sz w:val="24"/>
          <w14:ligatures w14:val="none"/>
        </w:rPr>
        <w:t>분쟁광물뿐만</w:t>
      </w:r>
      <w:proofErr w:type="spellEnd"/>
      <w:r w:rsidRPr="00A24A95">
        <w:rPr>
          <w:rFonts w:ascii="LG Smart UI Regular" w:eastAsia="LG Smart UI Regular" w:hAnsi="LG Smart UI Regular" w:cs="굴림"/>
          <w:kern w:val="0"/>
          <w:sz w:val="24"/>
          <w14:ligatures w14:val="none"/>
        </w:rPr>
        <w:t xml:space="preserve"> 아니라 채굴·생산 및 유통 과정에서 아동노동·강제노동 등 인권침해, 환경훼손 및 기타 사회·환경적 리스크가 제기되어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공급망 관리가 필요한 광물을 말하며, 리튬, 코발트, 운모, 니켈 등</w:t>
      </w:r>
      <w:r w:rsidRPr="00A24A95">
        <w:rPr>
          <w:rFonts w:ascii="LG Smart UI Regular" w:eastAsia="LG Smart UI Regular" w:hAnsi="LG Smart UI Regular" w:cs="Cambria Math"/>
          <w:kern w:val="0"/>
          <w:sz w:val="24"/>
          <w14:ligatures w14:val="none"/>
        </w:rPr>
        <w:t>​</w:t>
      </w:r>
      <w:r w:rsidRPr="00A24A95">
        <w:rPr>
          <w:rFonts w:ascii="LG Smart UI Regular" w:eastAsia="LG Smart UI Regular" w:hAnsi="LG Smart UI Regular" w:cs="굴림"/>
          <w:kern w:val="0"/>
          <w:sz w:val="24"/>
          <w14:ligatures w14:val="none"/>
        </w:rPr>
        <w:t>을 포함할 수 있다.</w:t>
      </w:r>
    </w:p>
    <w:p w14:paraId="5F156EAA" w14:textId="77777777" w:rsid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회사는 관련 법령, 고객 요구사항 및 국제적인 공급망 이슈의 변화 등을 고려하여 필요한 경우 관리대상 책임광물의 범위를 추가하거나 조정할 수 있다.</w:t>
      </w:r>
    </w:p>
    <w:p w14:paraId="4ED0D753" w14:textId="77777777" w:rsidR="00723B0C" w:rsidRPr="00723B0C" w:rsidRDefault="00723B0C" w:rsidP="00723B0C">
      <w:pPr>
        <w:pStyle w:val="isselectedend"/>
        <w:rPr>
          <w:rFonts w:ascii="LG Smart UI Regular" w:eastAsia="LG Smart UI Regular" w:hAnsi="LG Smart UI Regular"/>
        </w:rPr>
      </w:pPr>
      <w:r w:rsidRPr="00723B0C">
        <w:rPr>
          <w:rStyle w:val="ad"/>
          <w:rFonts w:ascii="LG Smart UI Regular" w:eastAsia="LG Smart UI Regular" w:hAnsi="LG Smart UI Regular"/>
        </w:rPr>
        <w:t>4. 알루미늄</w:t>
      </w:r>
    </w:p>
    <w:p w14:paraId="53CB61C7" w14:textId="33D6AA40" w:rsidR="00723B0C" w:rsidRPr="00A24A95" w:rsidRDefault="00723B0C" w:rsidP="00723B0C">
      <w:pPr>
        <w:pStyle w:val="ae"/>
        <w:rPr>
          <w:rFonts w:ascii="LG Smart UI Regular" w:eastAsia="LG Smart UI Regular" w:hAnsi="LG Smart UI Regular"/>
        </w:rPr>
      </w:pPr>
      <w:r w:rsidRPr="00723B0C">
        <w:rPr>
          <w:rFonts w:ascii="LG Smart UI Regular" w:eastAsia="LG Smart UI Regular" w:hAnsi="LG Smart UI Regular"/>
        </w:rPr>
        <w:t xml:space="preserve">알루미늄은 보크사이트 채굴 및 알루미늄의 생산·정련 과정에서 환경훼손, 인권 및 지역사회에 대한 부정적인 영향 등의 리스크가 발생할 수 있어 </w:t>
      </w:r>
      <w:proofErr w:type="spellStart"/>
      <w:r w:rsidRPr="00723B0C">
        <w:rPr>
          <w:rFonts w:ascii="LG Smart UI Regular" w:eastAsia="LG Smart UI Regular" w:hAnsi="LG Smart UI Regular"/>
        </w:rPr>
        <w:t>책임있는</w:t>
      </w:r>
      <w:proofErr w:type="spellEnd"/>
      <w:r w:rsidRPr="00723B0C">
        <w:rPr>
          <w:rFonts w:ascii="LG Smart UI Regular" w:eastAsia="LG Smart UI Regular" w:hAnsi="LG Smart UI Regular"/>
        </w:rPr>
        <w:t xml:space="preserve"> 조달 관점에서 관리가 필요한 원부자재를 말한다.</w:t>
      </w:r>
    </w:p>
    <w:p w14:paraId="544367A4" w14:textId="328BF647" w:rsidR="00A24A95" w:rsidRPr="00A24A95" w:rsidRDefault="00723B0C"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Pr>
          <w:rFonts w:ascii="LG Smart UI Regular" w:eastAsia="LG Smart UI Regular" w:hAnsi="LG Smart UI Regular" w:cs="굴림" w:hint="eastAsia"/>
          <w:b/>
          <w:bCs/>
          <w:kern w:val="0"/>
          <w:sz w:val="24"/>
          <w14:ligatures w14:val="none"/>
        </w:rPr>
        <w:t>5</w:t>
      </w:r>
      <w:r w:rsidR="00A24A95" w:rsidRPr="00A24A95">
        <w:rPr>
          <w:rFonts w:ascii="LG Smart UI Regular" w:eastAsia="LG Smart UI Regular" w:hAnsi="LG Smart UI Regular" w:cs="굴림"/>
          <w:b/>
          <w:bCs/>
          <w:kern w:val="0"/>
          <w:sz w:val="24"/>
          <w14:ligatures w14:val="none"/>
        </w:rPr>
        <w:t xml:space="preserve"> 분쟁 및 고위험지역</w:t>
      </w:r>
    </w:p>
    <w:p w14:paraId="38EBF06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CAHRAs(Conflict-Affected and High-Risk Areas)</w:t>
      </w:r>
      <w:r w:rsidRPr="00A24A95">
        <w:rPr>
          <w:rFonts w:ascii="LG Smart UI Regular" w:eastAsia="LG Smart UI Regular" w:hAnsi="LG Smart UI Regular" w:cs="Cambria Math"/>
          <w:kern w:val="0"/>
          <w:sz w:val="24"/>
          <w14:ligatures w14:val="none"/>
        </w:rPr>
        <w:t>​</w:t>
      </w:r>
      <w:r w:rsidRPr="00A24A95">
        <w:rPr>
          <w:rFonts w:ascii="LG Smart UI Regular" w:eastAsia="LG Smart UI Regular" w:hAnsi="LG Smart UI Regular" w:cs="굴림"/>
          <w:kern w:val="0"/>
          <w:sz w:val="24"/>
          <w14:ligatures w14:val="none"/>
        </w:rPr>
        <w:t>란 무력분쟁이 발생하거나 정치적 불안정, 인권침해, 취약한 제도적 환경 등으로 인해 광물의 채굴·거래 과정에서 인권·윤리 및 환경 관련 위험이 높게 나타날 수 있는 지역을 말한다.</w:t>
      </w:r>
    </w:p>
    <w:p w14:paraId="4E722928" w14:textId="21CB24CE" w:rsidR="00A24A95" w:rsidRPr="00A24A95" w:rsidRDefault="00723B0C"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Pr>
          <w:rFonts w:ascii="LG Smart UI Regular" w:eastAsia="LG Smart UI Regular" w:hAnsi="LG Smart UI Regular" w:cs="굴림" w:hint="eastAsia"/>
          <w:b/>
          <w:bCs/>
          <w:kern w:val="0"/>
          <w:sz w:val="24"/>
          <w14:ligatures w14:val="none"/>
        </w:rPr>
        <w:t>6</w:t>
      </w:r>
      <w:r w:rsidR="00A24A95" w:rsidRPr="00A24A95">
        <w:rPr>
          <w:rFonts w:ascii="LG Smart UI Regular" w:eastAsia="LG Smart UI Regular" w:hAnsi="LG Smart UI Regular" w:cs="굴림"/>
          <w:b/>
          <w:bCs/>
          <w:kern w:val="0"/>
          <w:sz w:val="24"/>
          <w14:ligatures w14:val="none"/>
        </w:rPr>
        <w:t xml:space="preserve"> </w:t>
      </w:r>
      <w:proofErr w:type="spellStart"/>
      <w:r w:rsidR="00A24A95" w:rsidRPr="00A24A95">
        <w:rPr>
          <w:rFonts w:ascii="LG Smart UI Regular" w:eastAsia="LG Smart UI Regular" w:hAnsi="LG Smart UI Regular" w:cs="굴림"/>
          <w:b/>
          <w:bCs/>
          <w:kern w:val="0"/>
          <w:sz w:val="24"/>
          <w14:ligatures w14:val="none"/>
        </w:rPr>
        <w:t>책임있는</w:t>
      </w:r>
      <w:proofErr w:type="spellEnd"/>
      <w:r w:rsidR="00A24A95" w:rsidRPr="00A24A95">
        <w:rPr>
          <w:rFonts w:ascii="LG Smart UI Regular" w:eastAsia="LG Smart UI Regular" w:hAnsi="LG Smart UI Regular" w:cs="굴림"/>
          <w:b/>
          <w:bCs/>
          <w:kern w:val="0"/>
          <w:sz w:val="24"/>
          <w14:ligatures w14:val="none"/>
        </w:rPr>
        <w:t xml:space="preserve"> 공급망</w:t>
      </w:r>
    </w:p>
    <w:p w14:paraId="0CA1D4E7"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lastRenderedPageBreak/>
        <w:t xml:space="preserve">원부자재의 채굴·생산·가공 및 유통 과정에서 발생할 수 있는 인권침해, 환경훼손, 부패 등 부정적인 영향을 예방·완화하고, 관련 법령과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조달 원칙을 준수하기 위해 협력회사와 함께 관리하는 공급망을 말한다.</w:t>
      </w:r>
    </w:p>
    <w:p w14:paraId="37714E93" w14:textId="7C83214B" w:rsidR="00A24A95" w:rsidRPr="00A24A95" w:rsidRDefault="00723B0C"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Pr>
          <w:rFonts w:ascii="LG Smart UI Regular" w:eastAsia="LG Smart UI Regular" w:hAnsi="LG Smart UI Regular" w:cs="굴림" w:hint="eastAsia"/>
          <w:b/>
          <w:bCs/>
          <w:kern w:val="0"/>
          <w:sz w:val="24"/>
          <w14:ligatures w14:val="none"/>
        </w:rPr>
        <w:t>7</w:t>
      </w:r>
      <w:r w:rsidR="00A24A95" w:rsidRPr="00A24A95">
        <w:rPr>
          <w:rFonts w:ascii="LG Smart UI Regular" w:eastAsia="LG Smart UI Regular" w:hAnsi="LG Smart UI Regular" w:cs="굴림"/>
          <w:b/>
          <w:bCs/>
          <w:kern w:val="0"/>
          <w:sz w:val="24"/>
          <w14:ligatures w14:val="none"/>
        </w:rPr>
        <w:t xml:space="preserve"> </w:t>
      </w:r>
      <w:proofErr w:type="spellStart"/>
      <w:r w:rsidR="00A24A95" w:rsidRPr="00A24A95">
        <w:rPr>
          <w:rFonts w:ascii="LG Smart UI Regular" w:eastAsia="LG Smart UI Regular" w:hAnsi="LG Smart UI Regular" w:cs="굴림"/>
          <w:b/>
          <w:bCs/>
          <w:kern w:val="0"/>
          <w:sz w:val="24"/>
          <w14:ligatures w14:val="none"/>
        </w:rPr>
        <w:t>삼림벌채</w:t>
      </w:r>
      <w:proofErr w:type="spellEnd"/>
      <w:r w:rsidR="00A24A95" w:rsidRPr="00A24A95">
        <w:rPr>
          <w:rFonts w:ascii="LG Smart UI Regular" w:eastAsia="LG Smart UI Regular" w:hAnsi="LG Smart UI Regular" w:cs="굴림"/>
          <w:b/>
          <w:bCs/>
          <w:kern w:val="0"/>
          <w:sz w:val="24"/>
          <w14:ligatures w14:val="none"/>
        </w:rPr>
        <w:t xml:space="preserve"> 규제 대상 원부자재</w:t>
      </w:r>
    </w:p>
    <w:p w14:paraId="10E04123" w14:textId="77C45A08"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삼림 파괴 및 산림전용과 관련하여 유럽연합 </w:t>
      </w:r>
      <w:proofErr w:type="spellStart"/>
      <w:r w:rsidRPr="00A24A95">
        <w:rPr>
          <w:rFonts w:ascii="LG Smart UI Regular" w:eastAsia="LG Smart UI Regular" w:hAnsi="LG Smart UI Regular" w:cs="굴림"/>
          <w:kern w:val="0"/>
          <w:sz w:val="24"/>
          <w14:ligatures w14:val="none"/>
        </w:rPr>
        <w:t>삼림벌채</w:t>
      </w:r>
      <w:proofErr w:type="spellEnd"/>
      <w:r w:rsidRPr="00A24A95">
        <w:rPr>
          <w:rFonts w:ascii="LG Smart UI Regular" w:eastAsia="LG Smart UI Regular" w:hAnsi="LG Smart UI Regular" w:cs="굴림"/>
          <w:kern w:val="0"/>
          <w:sz w:val="24"/>
          <w14:ligatures w14:val="none"/>
        </w:rPr>
        <w:t xml:space="preserve"> 규정(EUDR, EU Deforestation Regulation)</w:t>
      </w:r>
      <w:r w:rsidR="008B61C8">
        <w:rPr>
          <w:rFonts w:ascii="LG Smart UI Regular" w:eastAsia="LG Smart UI Regular" w:hAnsi="LG Smart UI Regular" w:cs="굴림" w:hint="eastAsia"/>
          <w:kern w:val="0"/>
          <w:sz w:val="24"/>
          <w14:ligatures w14:val="none"/>
        </w:rPr>
        <w:t>의</w:t>
      </w:r>
      <w:r w:rsidRPr="00A24A95">
        <w:rPr>
          <w:rFonts w:ascii="LG Smart UI Regular" w:eastAsia="LG Smart UI Regular" w:hAnsi="LG Smart UI Regular" w:cs="굴림"/>
          <w:kern w:val="0"/>
          <w:sz w:val="24"/>
          <w14:ligatures w14:val="none"/>
        </w:rPr>
        <w:t xml:space="preserve"> 적용을 받을 수 있는 소, 코코아, 커피, </w:t>
      </w:r>
      <w:proofErr w:type="spellStart"/>
      <w:r w:rsidRPr="00A24A95">
        <w:rPr>
          <w:rFonts w:ascii="LG Smart UI Regular" w:eastAsia="LG Smart UI Regular" w:hAnsi="LG Smart UI Regular" w:cs="굴림"/>
          <w:kern w:val="0"/>
          <w:sz w:val="24"/>
          <w14:ligatures w14:val="none"/>
        </w:rPr>
        <w:t>팜유</w:t>
      </w:r>
      <w:proofErr w:type="spellEnd"/>
      <w:r w:rsidRPr="00A24A95">
        <w:rPr>
          <w:rFonts w:ascii="LG Smart UI Regular" w:eastAsia="LG Smart UI Regular" w:hAnsi="LG Smart UI Regular" w:cs="굴림"/>
          <w:kern w:val="0"/>
          <w:sz w:val="24"/>
          <w14:ligatures w14:val="none"/>
        </w:rPr>
        <w:t xml:space="preserve">, 고무, 대두, 목재 및 </w:t>
      </w:r>
      <w:proofErr w:type="spellStart"/>
      <w:r w:rsidRPr="00A24A95">
        <w:rPr>
          <w:rFonts w:ascii="LG Smart UI Regular" w:eastAsia="LG Smart UI Regular" w:hAnsi="LG Smart UI Regular" w:cs="굴림"/>
          <w:kern w:val="0"/>
          <w:sz w:val="24"/>
          <w14:ligatures w14:val="none"/>
        </w:rPr>
        <w:t>이들로부터</w:t>
      </w:r>
      <w:proofErr w:type="spellEnd"/>
      <w:r w:rsidRPr="00A24A95">
        <w:rPr>
          <w:rFonts w:ascii="LG Smart UI Regular" w:eastAsia="LG Smart UI Regular" w:hAnsi="LG Smart UI Regular" w:cs="굴림"/>
          <w:kern w:val="0"/>
          <w:sz w:val="24"/>
          <w14:ligatures w14:val="none"/>
        </w:rPr>
        <w:t xml:space="preserve"> 파생된 관련 제품을 말한다.</w:t>
      </w:r>
    </w:p>
    <w:p w14:paraId="062F8621"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본 정책에서는 해당 원부자재 또는 파생제품이 회사의 제품 생산 또는 생산공정에 직접 투입되는 경우를 관리대상으로 하며, 사내 식당 식자재, 일반 사무용품 등 복리후생 및 일상적인 소비 목적으로 구매하는 품목은 제외한다.</w:t>
      </w:r>
    </w:p>
    <w:p w14:paraId="55F3E424" w14:textId="77777777"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4E8E95A5" w14:textId="77777777"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292CA79B" w14:textId="77777777"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3641649A" w14:textId="77777777" w:rsidR="00A24A95" w:rsidRPr="00A24A95" w:rsidRDefault="00A24A95" w:rsidP="00A24A9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A24A95">
        <w:rPr>
          <w:rFonts w:ascii="LG Smart UI Regular" w:eastAsia="LG Smart UI Regular" w:hAnsi="LG Smart UI Regular" w:cs="굴림"/>
          <w:b/>
          <w:bCs/>
          <w:kern w:val="36"/>
          <w:sz w:val="40"/>
          <w:szCs w:val="40"/>
          <w14:ligatures w14:val="none"/>
        </w:rPr>
        <w:t xml:space="preserve">제3장 </w:t>
      </w:r>
      <w:proofErr w:type="spellStart"/>
      <w:r w:rsidRPr="00A24A95">
        <w:rPr>
          <w:rFonts w:ascii="LG Smart UI Regular" w:eastAsia="LG Smart UI Regular" w:hAnsi="LG Smart UI Regular" w:cs="굴림"/>
          <w:b/>
          <w:bCs/>
          <w:kern w:val="36"/>
          <w:sz w:val="40"/>
          <w:szCs w:val="40"/>
          <w14:ligatures w14:val="none"/>
        </w:rPr>
        <w:t>책임있는</w:t>
      </w:r>
      <w:proofErr w:type="spellEnd"/>
      <w:r w:rsidRPr="00A24A95">
        <w:rPr>
          <w:rFonts w:ascii="LG Smart UI Regular" w:eastAsia="LG Smart UI Regular" w:hAnsi="LG Smart UI Regular" w:cs="굴림"/>
          <w:b/>
          <w:bCs/>
          <w:kern w:val="36"/>
          <w:sz w:val="40"/>
          <w:szCs w:val="40"/>
          <w14:ligatures w14:val="none"/>
        </w:rPr>
        <w:t xml:space="preserve"> 원부자재 조달 기본원칙</w:t>
      </w:r>
    </w:p>
    <w:p w14:paraId="05BD45C2"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회사는 지속가능하고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공급망 구축을 위해 다음의 원칙에 따라 원부자재를 조달하고 관리한다.</w:t>
      </w:r>
    </w:p>
    <w:p w14:paraId="4929E6D6"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1. 법규 및 국제기준 존중</w:t>
      </w:r>
    </w:p>
    <w:p w14:paraId="678984E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회사는 원부자재 조달과 관련된 국내외 법령 및 고객 요구사항을 준수하며, OECD의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광물 공급망 관련 가이드라인 등 국제적으로 통용되는 원칙과 기준을 존중한다.</w:t>
      </w:r>
    </w:p>
    <w:p w14:paraId="21BC2746"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2. 인권 및 노동권 보호</w:t>
      </w:r>
    </w:p>
    <w:p w14:paraId="4A3B795A"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회사는 원부자재의 채굴·생산·가공 및 유통 과정에서 아동노동, 강제노동 및 기타 중대한 인권침해와 관련된 원부자재가 공급망에 포함되지 않도록 노력한다.</w:t>
      </w:r>
    </w:p>
    <w:p w14:paraId="66AB5220"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특히 분쟁 및 고위험지역에서 광물의 채굴·거래가 무장세력의 자금원이 되거나 근로자 및 지역사회의 인권을 침해하는 행위와 연계되지 않도록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조달을 위해 노력한다.</w:t>
      </w:r>
    </w:p>
    <w:p w14:paraId="557A8D0F"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3. 환경적 책임</w:t>
      </w:r>
    </w:p>
    <w:p w14:paraId="598266D1"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lastRenderedPageBreak/>
        <w:t>회사는 원부자재의 채굴·생산 및 가공 과정에서 발생할 수 있는 심각한 환경오염, 생태계 훼손, 삼림 파괴 등 환경에 미치는 부정적인 영향을 고려하여 원부자재를 조달하고, 관련 환경 리스크를 최소화하기 위해 노력한다.</w:t>
      </w:r>
    </w:p>
    <w:p w14:paraId="7AAF4F1E"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4. 윤리적이고 투명한 조달</w:t>
      </w:r>
    </w:p>
    <w:p w14:paraId="327B210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회사는 원부자재 조달 과정에서 부패, 뇌물, 불법적인 거래 등 비윤리적 행위에 기여하거나 이와 관련된 원부자재의 사용을 방지하기 위해 노력하며, 공정하고 투명한 거래관계를 지향한다.</w:t>
      </w:r>
    </w:p>
    <w:p w14:paraId="38AE7EAE"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5. 공급망 리스크 관리</w:t>
      </w:r>
    </w:p>
    <w:p w14:paraId="193EA617"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회사는 분쟁광물 및 책임광물을 비롯한 관리대상 원부자재에 대해 관련 법령, 고객 요구사항 및 공급망 리스크 등을 고려하여 필요한 정보를 확인하고 관리한다.</w:t>
      </w:r>
    </w:p>
    <w:p w14:paraId="137681C5"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공급망에서 인권·환경·윤리와 관련된 중대한 리스크가 확인된 경우에는 사실관계를 확인하고, 협력회사에 필요한 개선조치를 요구하는 등 해당 리스크를 예방하거나 완화하기 위한 조치를 추진한다.</w:t>
      </w:r>
    </w:p>
    <w:p w14:paraId="445D2BFF" w14:textId="77777777" w:rsidR="00A24A95" w:rsidRPr="00A24A95" w:rsidRDefault="00A24A95" w:rsidP="00A24A9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A24A95">
        <w:rPr>
          <w:rFonts w:ascii="LG Smart UI Regular" w:eastAsia="LG Smart UI Regular" w:hAnsi="LG Smart UI Regular" w:cs="굴림"/>
          <w:b/>
          <w:bCs/>
          <w:kern w:val="0"/>
          <w:sz w:val="24"/>
          <w14:ligatures w14:val="none"/>
        </w:rPr>
        <w:t xml:space="preserve">6. 협력회사와의 </w:t>
      </w:r>
      <w:proofErr w:type="spellStart"/>
      <w:r w:rsidRPr="00A24A95">
        <w:rPr>
          <w:rFonts w:ascii="LG Smart UI Regular" w:eastAsia="LG Smart UI Regular" w:hAnsi="LG Smart UI Regular" w:cs="굴림"/>
          <w:b/>
          <w:bCs/>
          <w:kern w:val="0"/>
          <w:sz w:val="24"/>
          <w14:ligatures w14:val="none"/>
        </w:rPr>
        <w:t>책임있는</w:t>
      </w:r>
      <w:proofErr w:type="spellEnd"/>
      <w:r w:rsidRPr="00A24A95">
        <w:rPr>
          <w:rFonts w:ascii="LG Smart UI Regular" w:eastAsia="LG Smart UI Regular" w:hAnsi="LG Smart UI Regular" w:cs="굴림"/>
          <w:b/>
          <w:bCs/>
          <w:kern w:val="0"/>
          <w:sz w:val="24"/>
          <w14:ligatures w14:val="none"/>
        </w:rPr>
        <w:t xml:space="preserve"> 조달 확산</w:t>
      </w:r>
    </w:p>
    <w:p w14:paraId="456DAFC7"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회사는 협력회사가 본 정책의 취지와 원칙을 이해하고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원부자재 조달에 동참하도록 요구할 수 있으며, 필요한 경우 관련 정보 제공, 자료 제출 및 개선활동에 대한 협조를 요청할 수 있다.</w:t>
      </w:r>
    </w:p>
    <w:p w14:paraId="1BFD2C7A" w14:textId="77777777" w:rsidR="00A24A95" w:rsidRPr="00A24A95" w:rsidRDefault="00A24A95" w:rsidP="00A24A9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A24A95">
        <w:rPr>
          <w:rFonts w:ascii="LG Smart UI Regular" w:eastAsia="LG Smart UI Regular" w:hAnsi="LG Smart UI Regular" w:cs="굴림"/>
          <w:kern w:val="0"/>
          <w:sz w:val="24"/>
          <w14:ligatures w14:val="none"/>
        </w:rPr>
        <w:t xml:space="preserve">회사는 이러한 활동을 통해 공급망 전반에 </w:t>
      </w:r>
      <w:proofErr w:type="spellStart"/>
      <w:r w:rsidRPr="00A24A95">
        <w:rPr>
          <w:rFonts w:ascii="LG Smart UI Regular" w:eastAsia="LG Smart UI Regular" w:hAnsi="LG Smart UI Regular" w:cs="굴림"/>
          <w:kern w:val="0"/>
          <w:sz w:val="24"/>
          <w14:ligatures w14:val="none"/>
        </w:rPr>
        <w:t>책임있는</w:t>
      </w:r>
      <w:proofErr w:type="spellEnd"/>
      <w:r w:rsidRPr="00A24A95">
        <w:rPr>
          <w:rFonts w:ascii="LG Smart UI Regular" w:eastAsia="LG Smart UI Regular" w:hAnsi="LG Smart UI Regular" w:cs="굴림"/>
          <w:kern w:val="0"/>
          <w:sz w:val="24"/>
          <w14:ligatures w14:val="none"/>
        </w:rPr>
        <w:t xml:space="preserve"> 원부자재 조달 원칙이 확산될 수 있도록 지속적으로 노력한다.</w:t>
      </w:r>
    </w:p>
    <w:p w14:paraId="33104E0D" w14:textId="77777777" w:rsidR="00A24A95" w:rsidRDefault="00A24A95" w:rsidP="00A24A95">
      <w:pPr>
        <w:widowControl/>
        <w:wordWrap/>
        <w:autoSpaceDE/>
        <w:autoSpaceDN/>
        <w:spacing w:before="100" w:beforeAutospacing="1" w:after="100" w:afterAutospacing="1"/>
        <w:rPr>
          <w:rFonts w:ascii="굴림" w:eastAsia="굴림" w:hAnsi="굴림" w:cs="굴림"/>
          <w:kern w:val="0"/>
          <w:sz w:val="24"/>
          <w14:ligatures w14:val="none"/>
        </w:rPr>
      </w:pPr>
    </w:p>
    <w:p w14:paraId="09470CFE"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354AE4C5"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5BE73944" w14:textId="77777777" w:rsidR="00951255" w:rsidRPr="00951255" w:rsidRDefault="00951255" w:rsidP="0095125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951255">
        <w:rPr>
          <w:rFonts w:ascii="LG Smart UI Regular" w:eastAsia="LG Smart UI Regular" w:hAnsi="LG Smart UI Regular" w:cs="굴림"/>
          <w:b/>
          <w:bCs/>
          <w:kern w:val="36"/>
          <w:sz w:val="40"/>
          <w:szCs w:val="40"/>
          <w14:ligatures w14:val="none"/>
        </w:rPr>
        <w:t>제4장 관리대상 원부자재 및 관리기준</w:t>
      </w:r>
    </w:p>
    <w:p w14:paraId="508CDE90"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회사는 원부자재의 직접 구매 여부와 관계없이 제품 또는 부품에 포함되거나 생산공정에 의도적으로 사용되는 원부자재 중 인권·환경·윤리적 리스크가 높은 원부자재를 관리대상으로 정하고, 관련 법령 및 고객 요구사항 등을 고려하여 필요한 관리활동을 수행한다.</w:t>
      </w:r>
    </w:p>
    <w:p w14:paraId="474313A0"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1. 분쟁광물(3TG)</w:t>
      </w:r>
    </w:p>
    <w:p w14:paraId="7354CEBE"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lastRenderedPageBreak/>
        <w:t xml:space="preserve">① 회사는 주석(Tin), </w:t>
      </w:r>
      <w:proofErr w:type="spellStart"/>
      <w:r w:rsidRPr="00951255">
        <w:rPr>
          <w:rFonts w:ascii="LG Smart UI Regular" w:eastAsia="LG Smart UI Regular" w:hAnsi="LG Smart UI Regular" w:cs="굴림"/>
          <w:kern w:val="0"/>
          <w:sz w:val="24"/>
          <w14:ligatures w14:val="none"/>
        </w:rPr>
        <w:t>탄탈륨</w:t>
      </w:r>
      <w:proofErr w:type="spellEnd"/>
      <w:r w:rsidRPr="00951255">
        <w:rPr>
          <w:rFonts w:ascii="LG Smart UI Regular" w:eastAsia="LG Smart UI Regular" w:hAnsi="LG Smart UI Regular" w:cs="굴림"/>
          <w:kern w:val="0"/>
          <w:sz w:val="24"/>
          <w14:ligatures w14:val="none"/>
        </w:rPr>
        <w:t xml:space="preserve">(Tantalum), 텅스텐(Tungsten), 금(Gold) 등 3TG가 분쟁 및 고위험지역에서 무장세력의 </w:t>
      </w:r>
      <w:proofErr w:type="spellStart"/>
      <w:r w:rsidRPr="00951255">
        <w:rPr>
          <w:rFonts w:ascii="LG Smart UI Regular" w:eastAsia="LG Smart UI Regular" w:hAnsi="LG Smart UI Regular" w:cs="굴림"/>
          <w:kern w:val="0"/>
          <w:sz w:val="24"/>
          <w14:ligatures w14:val="none"/>
        </w:rPr>
        <w:t>자금원</w:t>
      </w:r>
      <w:proofErr w:type="spellEnd"/>
      <w:r w:rsidRPr="00951255">
        <w:rPr>
          <w:rFonts w:ascii="LG Smart UI Regular" w:eastAsia="LG Smart UI Regular" w:hAnsi="LG Smart UI Regular" w:cs="굴림"/>
          <w:kern w:val="0"/>
          <w:sz w:val="24"/>
          <w14:ligatures w14:val="none"/>
        </w:rPr>
        <w:t>, 아동·강제노동 등 인권침해 또는 기타 비윤리적인 방식으로 채굴·유통되는 것을 방지하기 위해 노력한다.</w:t>
      </w:r>
    </w:p>
    <w:p w14:paraId="178C4543"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회사는 제품 또는 부품에 3TG가 포함되는 경우 필요에 따라 협력회사에 원산지 및 제련·정련소 등의 공급망 정보 제출을 요청하고 해당 정보를 확인할 수 있다.</w:t>
      </w:r>
    </w:p>
    <w:p w14:paraId="7B49E717"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필요한 경우 RMI(Responsible Minerals Initiative)의 CMRT(Conflict Minerals Reporting Template) 등 국제적으로 통용되는 표준양식을 활용하여 협력회사의 분쟁광물 관리현황을 확인할 수 있다.</w:t>
      </w:r>
    </w:p>
    <w:p w14:paraId="5D334FB2"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④ 확인 결과 분쟁 및 고위험지역의 무장세력 지원, 중대한 인권침해 등과 연계된 공급원이 확인된 경우 회사는 협력회사에 공급원 변경 또는 개선조치 등을 요구할 수 있다.</w:t>
      </w:r>
    </w:p>
    <w:p w14:paraId="148540B3"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2. 책임광물</w:t>
      </w:r>
    </w:p>
    <w:p w14:paraId="570FCF1E"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① 회사는 3TG뿐만 아니라 리튬, 코발트, 운모, 니켈 등 채굴·생산 과정에서 인권침해 및 환경훼손 등의 리스크가 제기되는 광물에 대해서도 필요에 따라 공급망 리스크를 확인한다.</w:t>
      </w:r>
    </w:p>
    <w:p w14:paraId="1489A5AA"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회사는 제품·부품 또는 생산공정에서 책임광물이 의도적으로 사용되는 경우 협력회사의 제출자료, 물질안전보건자료(MSDS) 등 이용 가능한 정보를 통해 해당 광물의 함유 또는 사용 여부를 확인할 수 있다.</w:t>
      </w:r>
    </w:p>
    <w:p w14:paraId="7FA53695"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필요한 경우 EMRT(Extended Minerals Reporting Template) 등 국제적으로 통용되는 표준양식을 활용하여 협력회사의 책임광물 관리현황 및 관련 공급망 정보를 확인할 수 있다.</w:t>
      </w:r>
    </w:p>
    <w:p w14:paraId="002BEB71" w14:textId="77777777" w:rsid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④ 회사는 관련 법령, 고객 요구사항 및 국제적인 공급망 이슈의 변화에 따라 새로운 광물을 관리대상에 추가할 수 있다.</w:t>
      </w:r>
    </w:p>
    <w:p w14:paraId="1ED8C787" w14:textId="77777777" w:rsidR="00723B0C" w:rsidRPr="00723B0C" w:rsidRDefault="00723B0C" w:rsidP="00723B0C">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723B0C">
        <w:rPr>
          <w:rFonts w:ascii="LG Smart UI Regular" w:eastAsia="LG Smart UI Regular" w:hAnsi="LG Smart UI Regular" w:cs="굴림"/>
          <w:b/>
          <w:bCs/>
          <w:kern w:val="0"/>
          <w:sz w:val="24"/>
          <w14:ligatures w14:val="none"/>
        </w:rPr>
        <w:t>3. 알루미늄</w:t>
      </w:r>
    </w:p>
    <w:p w14:paraId="7D6B4581" w14:textId="77777777" w:rsidR="00723B0C" w:rsidRPr="00723B0C" w:rsidRDefault="00723B0C" w:rsidP="00723B0C">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723B0C">
        <w:rPr>
          <w:rFonts w:ascii="LG Smart UI Regular" w:eastAsia="LG Smart UI Regular" w:hAnsi="LG Smart UI Regular" w:cs="굴림"/>
          <w:kern w:val="0"/>
          <w:sz w:val="24"/>
          <w14:ligatures w14:val="none"/>
        </w:rPr>
        <w:t>① 회사는 알루미늄 및 그 원료인 보크사이트의 채굴·생산·정련 과정에서 발생할 수 있는 환경훼손, 인권침해 및 지역사회에 대한 부정적인 영향을 고려하여 관련 공급망 리스크를 관리하기 위해 노력한다.</w:t>
      </w:r>
    </w:p>
    <w:p w14:paraId="4C1BA317" w14:textId="02BF5590" w:rsidR="00723B0C" w:rsidRPr="00951255" w:rsidRDefault="00723B0C"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723B0C">
        <w:rPr>
          <w:rFonts w:ascii="LG Smart UI Regular" w:eastAsia="LG Smart UI Regular" w:hAnsi="LG Smart UI Regular" w:cs="굴림"/>
          <w:kern w:val="0"/>
          <w:sz w:val="24"/>
          <w14:ligatures w14:val="none"/>
        </w:rPr>
        <w:t xml:space="preserve">② 필요한 경우 회사는 협력회사에 알루미늄의 공급원 및 </w:t>
      </w:r>
      <w:proofErr w:type="spellStart"/>
      <w:r w:rsidRPr="00723B0C">
        <w:rPr>
          <w:rFonts w:ascii="LG Smart UI Regular" w:eastAsia="LG Smart UI Regular" w:hAnsi="LG Smart UI Regular" w:cs="굴림"/>
          <w:kern w:val="0"/>
          <w:sz w:val="24"/>
          <w14:ligatures w14:val="none"/>
        </w:rPr>
        <w:t>책임있는</w:t>
      </w:r>
      <w:proofErr w:type="spellEnd"/>
      <w:r w:rsidRPr="00723B0C">
        <w:rPr>
          <w:rFonts w:ascii="LG Smart UI Regular" w:eastAsia="LG Smart UI Regular" w:hAnsi="LG Smart UI Regular" w:cs="굴림"/>
          <w:kern w:val="0"/>
          <w:sz w:val="24"/>
          <w14:ligatures w14:val="none"/>
        </w:rPr>
        <w:t xml:space="preserve"> 조달과 관련된 정보 또는 자료의 제출을 요청하고 이를 확인할 수 있다.</w:t>
      </w:r>
    </w:p>
    <w:p w14:paraId="2FF40486" w14:textId="3A765113" w:rsidR="00951255" w:rsidRPr="00951255" w:rsidRDefault="00723B0C"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Pr>
          <w:rFonts w:ascii="LG Smart UI Regular" w:eastAsia="LG Smart UI Regular" w:hAnsi="LG Smart UI Regular" w:cs="굴림" w:hint="eastAsia"/>
          <w:b/>
          <w:bCs/>
          <w:kern w:val="0"/>
          <w:sz w:val="24"/>
          <w14:ligatures w14:val="none"/>
        </w:rPr>
        <w:t>4</w:t>
      </w:r>
      <w:r w:rsidR="00951255" w:rsidRPr="00951255">
        <w:rPr>
          <w:rFonts w:ascii="LG Smart UI Regular" w:eastAsia="LG Smart UI Regular" w:hAnsi="LG Smart UI Regular" w:cs="굴림"/>
          <w:b/>
          <w:bCs/>
          <w:kern w:val="0"/>
          <w:sz w:val="24"/>
          <w14:ligatures w14:val="none"/>
        </w:rPr>
        <w:t xml:space="preserve"> </w:t>
      </w:r>
      <w:proofErr w:type="spellStart"/>
      <w:r w:rsidR="00951255" w:rsidRPr="00951255">
        <w:rPr>
          <w:rFonts w:ascii="LG Smart UI Regular" w:eastAsia="LG Smart UI Regular" w:hAnsi="LG Smart UI Regular" w:cs="굴림"/>
          <w:b/>
          <w:bCs/>
          <w:kern w:val="0"/>
          <w:sz w:val="24"/>
          <w14:ligatures w14:val="none"/>
        </w:rPr>
        <w:t>삼림벌채</w:t>
      </w:r>
      <w:proofErr w:type="spellEnd"/>
      <w:r w:rsidR="00951255" w:rsidRPr="00951255">
        <w:rPr>
          <w:rFonts w:ascii="LG Smart UI Regular" w:eastAsia="LG Smart UI Regular" w:hAnsi="LG Smart UI Regular" w:cs="굴림"/>
          <w:b/>
          <w:bCs/>
          <w:kern w:val="0"/>
          <w:sz w:val="24"/>
          <w14:ligatures w14:val="none"/>
        </w:rPr>
        <w:t xml:space="preserve"> 규제 대상 원부자재</w:t>
      </w:r>
    </w:p>
    <w:p w14:paraId="3F5E648B"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lastRenderedPageBreak/>
        <w:t xml:space="preserve">① 회사는 제품 생산 또는 생산공정에 직접 투입되는 원부자재 중 소, 코코아, 커피, </w:t>
      </w:r>
      <w:proofErr w:type="spellStart"/>
      <w:r w:rsidRPr="00951255">
        <w:rPr>
          <w:rFonts w:ascii="LG Smart UI Regular" w:eastAsia="LG Smart UI Regular" w:hAnsi="LG Smart UI Regular" w:cs="굴림"/>
          <w:kern w:val="0"/>
          <w:sz w:val="24"/>
          <w14:ligatures w14:val="none"/>
        </w:rPr>
        <w:t>팜유</w:t>
      </w:r>
      <w:proofErr w:type="spellEnd"/>
      <w:r w:rsidRPr="00951255">
        <w:rPr>
          <w:rFonts w:ascii="LG Smart UI Regular" w:eastAsia="LG Smart UI Regular" w:hAnsi="LG Smart UI Regular" w:cs="굴림"/>
          <w:kern w:val="0"/>
          <w:sz w:val="24"/>
          <w14:ligatures w14:val="none"/>
        </w:rPr>
        <w:t xml:space="preserve">, 고무, 대두, 목재 및 그 파생제품 등 </w:t>
      </w:r>
      <w:proofErr w:type="spellStart"/>
      <w:r w:rsidRPr="00951255">
        <w:rPr>
          <w:rFonts w:ascii="LG Smart UI Regular" w:eastAsia="LG Smart UI Regular" w:hAnsi="LG Smart UI Regular" w:cs="굴림"/>
          <w:kern w:val="0"/>
          <w:sz w:val="24"/>
          <w14:ligatures w14:val="none"/>
        </w:rPr>
        <w:t>삼림벌채</w:t>
      </w:r>
      <w:proofErr w:type="spellEnd"/>
      <w:r w:rsidRPr="00951255">
        <w:rPr>
          <w:rFonts w:ascii="LG Smart UI Regular" w:eastAsia="LG Smart UI Regular" w:hAnsi="LG Smart UI Regular" w:cs="굴림"/>
          <w:kern w:val="0"/>
          <w:sz w:val="24"/>
          <w14:ligatures w14:val="none"/>
        </w:rPr>
        <w:t xml:space="preserve"> 관련 규제 대상에 해당하는 품목이 있는 경우 관련 법령 및 고객 요구사항에 따라 관리한다.</w:t>
      </w:r>
    </w:p>
    <w:p w14:paraId="234404E2"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관리 필요성이 확인된 경우 회사는 협력회사에 해당 원부자재의 원산지, 생산지역, 합법성 등 관련 정보 또는 증빙자료의 제출을 요청할 수 있다.</w:t>
      </w:r>
    </w:p>
    <w:p w14:paraId="037C2A85"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사내 식당 식자재, 일반 사무용품 등 복리후생 및 일상적인 소비를 목적으로 구매하는 품목은 본 항의 관리대상에서 제외한다.</w:t>
      </w:r>
    </w:p>
    <w:p w14:paraId="4D77F0AE" w14:textId="35E4EA1A" w:rsidR="00951255" w:rsidRPr="00951255" w:rsidRDefault="00723B0C"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Pr>
          <w:rFonts w:ascii="LG Smart UI Regular" w:eastAsia="LG Smart UI Regular" w:hAnsi="LG Smart UI Regular" w:cs="굴림" w:hint="eastAsia"/>
          <w:b/>
          <w:bCs/>
          <w:kern w:val="0"/>
          <w:sz w:val="24"/>
          <w14:ligatures w14:val="none"/>
        </w:rPr>
        <w:t>5</w:t>
      </w:r>
      <w:r w:rsidR="00951255" w:rsidRPr="00951255">
        <w:rPr>
          <w:rFonts w:ascii="LG Smart UI Regular" w:eastAsia="LG Smart UI Regular" w:hAnsi="LG Smart UI Regular" w:cs="굴림"/>
          <w:b/>
          <w:bCs/>
          <w:kern w:val="0"/>
          <w:sz w:val="24"/>
          <w14:ligatures w14:val="none"/>
        </w:rPr>
        <w:t xml:space="preserve"> 관리대상의 확대</w:t>
      </w:r>
    </w:p>
    <w:p w14:paraId="0D591E2D"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회사는 관련 법령 및 규제의 제·개정, 고객 요구사항, 원부자재의 특성 및 공급망에서 새롭게 제기되는 인권·환경·윤리적 리스크 등을 고려하여 필요한 경우 관리대상 원부자재의 범위를 추가하거나 조정할 수 있다.</w:t>
      </w:r>
    </w:p>
    <w:p w14:paraId="7F54CA20"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4171E37C"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765CEB33"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31A88C4F" w14:textId="77777777" w:rsidR="00951255" w:rsidRPr="00951255" w:rsidRDefault="00951255" w:rsidP="0095125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951255">
        <w:rPr>
          <w:rFonts w:ascii="LG Smart UI Regular" w:eastAsia="LG Smart UI Regular" w:hAnsi="LG Smart UI Regular" w:cs="굴림"/>
          <w:b/>
          <w:bCs/>
          <w:kern w:val="36"/>
          <w:sz w:val="40"/>
          <w:szCs w:val="40"/>
          <w14:ligatures w14:val="none"/>
        </w:rPr>
        <w:t>제5장 협력회사 및 공급망 관리</w:t>
      </w:r>
    </w:p>
    <w:p w14:paraId="2A1B7217"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회사는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조달을 위해 협력회사와 상호 협력하고, 공급망에서 발생할 수 있는 인권·환경·윤리적 리스크를 확인하고 관리하기 위해 노력한다.</w:t>
      </w:r>
    </w:p>
    <w:p w14:paraId="79F4A974"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1. 협력회사 준수 요구</w:t>
      </w:r>
    </w:p>
    <w:p w14:paraId="3A15C3D2"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① 회사는 원부자재 및 부품을 공급하는 협력회사가 본 정책과 회사의 「협력회사 </w:t>
      </w:r>
      <w:proofErr w:type="spellStart"/>
      <w:r w:rsidRPr="00951255">
        <w:rPr>
          <w:rFonts w:ascii="LG Smart UI Regular" w:eastAsia="LG Smart UI Regular" w:hAnsi="LG Smart UI Regular" w:cs="굴림"/>
          <w:kern w:val="0"/>
          <w:sz w:val="24"/>
          <w14:ligatures w14:val="none"/>
        </w:rPr>
        <w:t>행동규범」에서</w:t>
      </w:r>
      <w:proofErr w:type="spellEnd"/>
      <w:r w:rsidRPr="00951255">
        <w:rPr>
          <w:rFonts w:ascii="LG Smart UI Regular" w:eastAsia="LG Smart UI Regular" w:hAnsi="LG Smart UI Regular" w:cs="굴림"/>
          <w:kern w:val="0"/>
          <w:sz w:val="24"/>
          <w14:ligatures w14:val="none"/>
        </w:rPr>
        <w:t xml:space="preserve"> 정한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조달 원칙을 존중하고 준수하도록 요구할 수 있다.</w:t>
      </w:r>
    </w:p>
    <w:p w14:paraId="700632B7"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회사는 협력회사가 자체 공급망에서도 분쟁광물 및 책임광물을 포함한 관리대상 원부자재의 출처를 확인하고, 인권침해·환경훼손 및 비윤리적인 방식으로 조달된 원부자재의 사용을 예방하기 위해 노력하도록 요구한다.</w:t>
      </w:r>
    </w:p>
    <w:p w14:paraId="38D4981B"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③ 회사는 필요한 경우 협력회사가 본 정책의 취지를 자체 공급업체 등 하위 공급망에도 공유하고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조달 원칙이 공급망 전반으로 확산될 수 있도록 협조를 요청할 수 있다.</w:t>
      </w:r>
    </w:p>
    <w:p w14:paraId="4EDC26F0"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2. 공급망 정보 확인</w:t>
      </w:r>
    </w:p>
    <w:p w14:paraId="6ECEAAF0"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lastRenderedPageBreak/>
        <w:t>① 회사는 관리대상 원부자재의 공급망 리스크를 확인하기 위해 필요한 경우 협력회사에 원부자재의 원산지, 생산지역, 제련·정련소, 공급처 및 기타 관련 정보의 제출을 요청할 수 있다.</w:t>
      </w:r>
    </w:p>
    <w:p w14:paraId="0980ACA8"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회사는 CMRT, EMRT, MSDS, 원산지 및 제련·정련소 정보 등 협력회사가 제출한 자료를 활용하여 관리대상 원부자재의 사용 여부 및 공급망 리스크를 확인할 수 있다.</w:t>
      </w:r>
    </w:p>
    <w:p w14:paraId="286C5910"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회사는 제출된 정보가 불충분하거나 추가적인 확인이 필요하다고 판단되는 경우 협력회사에 보완자료 또는 사실관계 확인을 요청할 수 있다.</w:t>
      </w:r>
    </w:p>
    <w:p w14:paraId="5FA17ED9"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3. 개선 및 협력</w:t>
      </w:r>
    </w:p>
    <w:p w14:paraId="518C21F9"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① 회사는 협력회사의 원부자재 조달 과정에서 인권·환경·윤리와 관련된 리스크가 확인된 경우 해당 협력회사에 사실관계 확인 및 필요한 개선조치를 요청할 수 있다.</w:t>
      </w:r>
    </w:p>
    <w:p w14:paraId="080030D1"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회사는 협력회사가 확인된 리스크에 대해 적절한 개선계획을 수립하고 이행할 수 있도록 필요한 경우 관련 기준 및 정보를 제공할 수 있다.</w:t>
      </w:r>
    </w:p>
    <w:p w14:paraId="0A5D6FDC"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회사는 협력회사의 개선조치 이행 여부를 확인할 수 있으며, 중대한 리스크가 지속되거나 적절한 개선이 이루어지지 않는 경우 회사의 기준 및 절차에 따라 필요한 조치를 검토한다.</w:t>
      </w:r>
    </w:p>
    <w:p w14:paraId="5E37BCE8"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13FC2E76"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2BB39677"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24517DA0" w14:textId="77777777" w:rsidR="00951255" w:rsidRPr="00951255" w:rsidRDefault="00951255" w:rsidP="0095125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951255">
        <w:rPr>
          <w:rFonts w:ascii="LG Smart UI Regular" w:eastAsia="LG Smart UI Regular" w:hAnsi="LG Smart UI Regular" w:cs="굴림"/>
          <w:b/>
          <w:bCs/>
          <w:kern w:val="36"/>
          <w:sz w:val="40"/>
          <w:szCs w:val="40"/>
          <w14:ligatures w14:val="none"/>
        </w:rPr>
        <w:t>제6장 리스크 식별 및 저감조치</w:t>
      </w:r>
    </w:p>
    <w:p w14:paraId="654D3A31"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회사는 원부자재의 조달 및 공급망에서 인권·환경·안전·윤리와 관련된 부정적인 영향 또는 리스크가 확인된 경우 해당 리스크의 수준과 영향 등을 고려하여 적절한 저감조치를 추진한다.</w:t>
      </w:r>
    </w:p>
    <w:p w14:paraId="5EBE4630"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1. 주요 리스크</w:t>
      </w:r>
    </w:p>
    <w:p w14:paraId="449777DA"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회사는 다음과 같은 사항을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조달과 관련된 주요 리스크로 고려한다.</w:t>
      </w:r>
    </w:p>
    <w:p w14:paraId="01DDCCED"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① 아동노동, 강제노동 등 중대한 인권 및 노동권 침해</w:t>
      </w:r>
    </w:p>
    <w:p w14:paraId="350B54B3"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분쟁 및 고위험지역에서의 무장세력 지원 또는 불법적·비윤리적인 광물 채굴 및 거래</w:t>
      </w:r>
    </w:p>
    <w:p w14:paraId="0EBD1E24"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원부자재의 채굴·생산·가공 과정에서 발생하는 심각한 환경오염, 환경훼손 및 삼림 파괴</w:t>
      </w:r>
    </w:p>
    <w:p w14:paraId="0839FDA9"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lastRenderedPageBreak/>
        <w:t>④ 근로자의 생명과 안전에 중대한 영향을 미치는 산업안전 관련 위반 또는 중대재해</w:t>
      </w:r>
    </w:p>
    <w:p w14:paraId="33C4E0D0"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⑤ 원부자재 조달과 관련된 부패, 뇌물 및 기타 중대한 윤리 위반</w:t>
      </w:r>
    </w:p>
    <w:p w14:paraId="22F149AE"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⑥ 관련 법령 및 규제 위반 또는 회사와 고객이 요구하는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 기준의 중대한 위반</w:t>
      </w:r>
    </w:p>
    <w:p w14:paraId="1DA461F1"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2. 리스크 확인 및 개선조치</w:t>
      </w:r>
    </w:p>
    <w:p w14:paraId="464E2A33"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① 회사는 공급망에서 관련 리스크가 확인되거나 합리적인 우려가 제기된 경우 협력회사에 관련 자료 제출, 사실관계 확인 또는 소명을 요청할 수 있다.</w:t>
      </w:r>
    </w:p>
    <w:p w14:paraId="3FB5C397"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리스크가 확인된 경우 회사는 해당 협력회사에 원인 파악 및 시정·개선계획의 수립과 이행을 요청할 수 있으며, 필요한 경우 공급원 변경 등 리스크를 예방·완화하기 위한 조치를 요구할 수 있다.</w:t>
      </w:r>
    </w:p>
    <w:p w14:paraId="3B1D4243"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회사는 리스크의 중요도와 개선 필요성을 고려하여 협력회사의 개선조치 이행 여부를 확인하고, 필요한 경우 추가적인 개선을 요청할 수 있다.</w:t>
      </w:r>
    </w:p>
    <w:p w14:paraId="6C83C5FA"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3. 거래제한 및 후속조치</w:t>
      </w:r>
    </w:p>
    <w:p w14:paraId="164EE628" w14:textId="1C469E50"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① 회사는 중대한 인권침해, 심각한 환경오염, 중대재해, 부패·뇌물, 분쟁지역 무장세력과 연계된 원부자재의 조달 등 중대한 리스크가 확인된 경우 해당 협력회사에 시정 및 개선조치를 요구할 수 있다.</w:t>
      </w:r>
    </w:p>
    <w:p w14:paraId="6BE05A61"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협력회사가 정당한 사유 없이 자료 제출 또는 개선 요구에 지속적으로 협조하지 않거나, 중대한 리스크에 대한 적절한 개선이 이루어지지 않는 경우 회사는 해당 리스크의 심각성 등을 종합적으로 고려하여 신규거래 제한, 거래 보류·축소 또는 거래중단 등의 조치를 검토할 수 있다.</w:t>
      </w:r>
    </w:p>
    <w:p w14:paraId="18F830E1"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회사는 관련 법령 또는 고객 요구사항에 따라 필요한 경우 해당 리스크에 대한 추가적인 조치 및 대응을 실시할 수 있다.</w:t>
      </w:r>
    </w:p>
    <w:p w14:paraId="519AAC78"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1AD4EE89"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3BCF8F8F" w14:textId="77777777" w:rsidR="0095125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61D6F2C4" w14:textId="77777777" w:rsidR="00951255" w:rsidRPr="00951255" w:rsidRDefault="00951255" w:rsidP="00951255">
      <w:pPr>
        <w:widowControl/>
        <w:wordWrap/>
        <w:autoSpaceDE/>
        <w:autoSpaceDN/>
        <w:spacing w:before="100" w:beforeAutospacing="1" w:after="100" w:afterAutospacing="1"/>
        <w:outlineLvl w:val="0"/>
        <w:rPr>
          <w:rFonts w:ascii="LG Smart UI Regular" w:eastAsia="LG Smart UI Regular" w:hAnsi="LG Smart UI Regular" w:cs="굴림"/>
          <w:b/>
          <w:bCs/>
          <w:kern w:val="36"/>
          <w:sz w:val="40"/>
          <w:szCs w:val="40"/>
          <w14:ligatures w14:val="none"/>
        </w:rPr>
      </w:pPr>
      <w:r w:rsidRPr="00951255">
        <w:rPr>
          <w:rFonts w:ascii="LG Smart UI Regular" w:eastAsia="LG Smart UI Regular" w:hAnsi="LG Smart UI Regular" w:cs="굴림"/>
          <w:b/>
          <w:bCs/>
          <w:kern w:val="36"/>
          <w:sz w:val="40"/>
          <w:szCs w:val="40"/>
          <w14:ligatures w14:val="none"/>
        </w:rPr>
        <w:t>제7장 교육·점검 및 정보관리</w:t>
      </w:r>
    </w:p>
    <w:p w14:paraId="0E2C3BD9"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lastRenderedPageBreak/>
        <w:t xml:space="preserve">회사는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 정책의 효과적인 이행을 위해 관련 임직원의 이해도를 높이고, 관리대상 원부자재 및 공급망 관련 정보를 적절히 관리하기 위해 노력한다.</w:t>
      </w:r>
    </w:p>
    <w:p w14:paraId="5200A3DC"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1. 교육 및 인식 제고</w:t>
      </w:r>
    </w:p>
    <w:p w14:paraId="7D9B1951"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① 회사는 구매, 품질, 생산 등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조달과 관련된 업무를 수행하는 임직원을 대상으로 업무의 필요성 및 관련성을 고려하여 본 정책, 분쟁광물·책임광물 및 공급망 리스크 관리 등에 관한 교육 또는 정보 제공을 실시할 수 있다.</w:t>
      </w:r>
    </w:p>
    <w:p w14:paraId="422735EE"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② 회사는 필요한 경우 협력회사에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조달과 관련된 정책, 기준 및 고객 요구사항 등에 관한 정보를 제공하여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조달에 대한 이해와 참여를 제고할 수 있다.</w:t>
      </w:r>
    </w:p>
    <w:p w14:paraId="754CCEE3"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2. 이행상태 점검</w:t>
      </w:r>
    </w:p>
    <w:p w14:paraId="1EA9DC18"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① 회사는 관련 법령 및 규제, 고객 요구사항, 공급망 리스크 등의 변화를 고려하여 본 정책의 이행상태 및 관리대상 원부자재의 관리 필요성을 점검할 수 있다.</w:t>
      </w:r>
    </w:p>
    <w:p w14:paraId="756D417C"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점검 과정에서 개선이 필요한 사항이 확인된 경우 관련 부서 및 협력회사와 협의하여 필요한 개선조치를 추진할 수 있다.</w:t>
      </w:r>
    </w:p>
    <w:p w14:paraId="7B7617CC" w14:textId="77777777" w:rsidR="00951255" w:rsidRPr="00951255" w:rsidRDefault="00951255" w:rsidP="00951255">
      <w:pPr>
        <w:widowControl/>
        <w:wordWrap/>
        <w:autoSpaceDE/>
        <w:autoSpaceDN/>
        <w:spacing w:before="100" w:beforeAutospacing="1" w:after="100" w:afterAutospacing="1"/>
        <w:outlineLvl w:val="1"/>
        <w:rPr>
          <w:rFonts w:ascii="LG Smart UI Regular" w:eastAsia="LG Smart UI Regular" w:hAnsi="LG Smart UI Regular" w:cs="굴림"/>
          <w:b/>
          <w:bCs/>
          <w:kern w:val="0"/>
          <w:sz w:val="24"/>
          <w14:ligatures w14:val="none"/>
        </w:rPr>
      </w:pPr>
      <w:r w:rsidRPr="00951255">
        <w:rPr>
          <w:rFonts w:ascii="LG Smart UI Regular" w:eastAsia="LG Smart UI Regular" w:hAnsi="LG Smart UI Regular" w:cs="굴림"/>
          <w:b/>
          <w:bCs/>
          <w:kern w:val="0"/>
          <w:sz w:val="24"/>
          <w14:ligatures w14:val="none"/>
        </w:rPr>
        <w:t>3. 정보 및 자료관리</w:t>
      </w:r>
    </w:p>
    <w:p w14:paraId="7C7BE0B8"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 xml:space="preserve">① 회사는 </w:t>
      </w:r>
      <w:proofErr w:type="spellStart"/>
      <w:r w:rsidRPr="00951255">
        <w:rPr>
          <w:rFonts w:ascii="LG Smart UI Regular" w:eastAsia="LG Smart UI Regular" w:hAnsi="LG Smart UI Regular" w:cs="굴림"/>
          <w:kern w:val="0"/>
          <w:sz w:val="24"/>
          <w14:ligatures w14:val="none"/>
        </w:rPr>
        <w:t>책임있는</w:t>
      </w:r>
      <w:proofErr w:type="spellEnd"/>
      <w:r w:rsidRPr="00951255">
        <w:rPr>
          <w:rFonts w:ascii="LG Smart UI Regular" w:eastAsia="LG Smart UI Regular" w:hAnsi="LG Smart UI Regular" w:cs="굴림"/>
          <w:kern w:val="0"/>
          <w:sz w:val="24"/>
          <w14:ligatures w14:val="none"/>
        </w:rPr>
        <w:t xml:space="preserve"> 원부자재 조달과 관련하여 협력회사로부터 </w:t>
      </w:r>
      <w:proofErr w:type="spellStart"/>
      <w:r w:rsidRPr="00951255">
        <w:rPr>
          <w:rFonts w:ascii="LG Smart UI Regular" w:eastAsia="LG Smart UI Regular" w:hAnsi="LG Smart UI Regular" w:cs="굴림"/>
          <w:kern w:val="0"/>
          <w:sz w:val="24"/>
          <w14:ligatures w14:val="none"/>
        </w:rPr>
        <w:t>제출받은</w:t>
      </w:r>
      <w:proofErr w:type="spellEnd"/>
      <w:r w:rsidRPr="00951255">
        <w:rPr>
          <w:rFonts w:ascii="LG Smart UI Regular" w:eastAsia="LG Smart UI Regular" w:hAnsi="LG Smart UI Regular" w:cs="굴림"/>
          <w:kern w:val="0"/>
          <w:sz w:val="24"/>
          <w14:ligatures w14:val="none"/>
        </w:rPr>
        <w:t xml:space="preserve"> CMRT, EMRT, 원산지·제련소 정보, MSDS 및 기타 관련 자료를 업무 목적에 따라 관리한다.</w:t>
      </w:r>
    </w:p>
    <w:p w14:paraId="3768FD89"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② 회사는 관련 법령, 고객 요구사항 및 내부 기준 등에 따라 필요한 자료를 적절히 보관하고, 해당 정보가 업무 목적에 맞게 활용될 수 있도록 관리한다.</w:t>
      </w:r>
    </w:p>
    <w:p w14:paraId="51D35300" w14:textId="77777777" w:rsidR="00951255" w:rsidRPr="00951255" w:rsidRDefault="00951255" w:rsidP="00951255">
      <w:pPr>
        <w:widowControl/>
        <w:wordWrap/>
        <w:autoSpaceDE/>
        <w:autoSpaceDN/>
        <w:spacing w:before="100" w:beforeAutospacing="1" w:after="100" w:afterAutospacing="1"/>
        <w:rPr>
          <w:rFonts w:ascii="LG Smart UI Regular" w:eastAsia="LG Smart UI Regular" w:hAnsi="LG Smart UI Regular" w:cs="굴림"/>
          <w:kern w:val="0"/>
          <w:sz w:val="24"/>
          <w14:ligatures w14:val="none"/>
        </w:rPr>
      </w:pPr>
      <w:r w:rsidRPr="00951255">
        <w:rPr>
          <w:rFonts w:ascii="LG Smart UI Regular" w:eastAsia="LG Smart UI Regular" w:hAnsi="LG Smart UI Regular" w:cs="굴림"/>
          <w:kern w:val="0"/>
          <w:sz w:val="24"/>
          <w14:ligatures w14:val="none"/>
        </w:rPr>
        <w:t>③ 회사는 협력회사로부터 취득한 영업상·기술상 정보 등 보호가 필요한 정보를 관련 법령 및 회사의 정보보호 기준에 따라 관리한다.</w:t>
      </w:r>
    </w:p>
    <w:p w14:paraId="70A7A992" w14:textId="77777777" w:rsidR="00951255" w:rsidRPr="00A24A95" w:rsidRDefault="00951255" w:rsidP="00A24A95">
      <w:pPr>
        <w:widowControl/>
        <w:wordWrap/>
        <w:autoSpaceDE/>
        <w:autoSpaceDN/>
        <w:spacing w:before="100" w:beforeAutospacing="1" w:after="100" w:afterAutospacing="1"/>
        <w:rPr>
          <w:rFonts w:ascii="굴림" w:eastAsia="굴림" w:hAnsi="굴림" w:cs="굴림"/>
          <w:kern w:val="0"/>
          <w:sz w:val="24"/>
          <w14:ligatures w14:val="none"/>
        </w:rPr>
      </w:pPr>
    </w:p>
    <w:p w14:paraId="48C618EA" w14:textId="77777777" w:rsidR="00A24A95" w:rsidRPr="00A24A95" w:rsidRDefault="00A24A95" w:rsidP="001B1C90">
      <w:pPr>
        <w:rPr>
          <w:rFonts w:ascii="LG Smart UI Regular" w:eastAsia="LG Smart UI Regular" w:hAnsi="LG Smart UI Regular"/>
          <w:sz w:val="40"/>
          <w:szCs w:val="40"/>
        </w:rPr>
      </w:pPr>
    </w:p>
    <w:sectPr w:rsidR="00A24A95" w:rsidRPr="00A24A95">
      <w:headerReference w:type="even" r:id="rId8"/>
      <w:headerReference w:type="default" r:id="rId9"/>
      <w:footerReference w:type="default" r:id="rId10"/>
      <w:headerReference w:type="first" r:id="rId1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2B7C" w14:textId="77777777" w:rsidR="00D35B05" w:rsidRDefault="00D35B05" w:rsidP="001B1C90">
      <w:pPr>
        <w:spacing w:after="0"/>
      </w:pPr>
      <w:r>
        <w:separator/>
      </w:r>
    </w:p>
  </w:endnote>
  <w:endnote w:type="continuationSeparator" w:id="0">
    <w:p w14:paraId="68117553" w14:textId="77777777" w:rsidR="00D35B05" w:rsidRDefault="00D35B05" w:rsidP="001B1C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G Smart UI Regular">
    <w:panose1 w:val="020B0500000101010101"/>
    <w:charset w:val="81"/>
    <w:family w:val="modern"/>
    <w:pitch w:val="variable"/>
    <w:sig w:usb0="F00002FF" w:usb1="59D7FCFB" w:usb2="00000010" w:usb3="00000000" w:csb0="00080001"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83B6" w14:textId="0839631B" w:rsidR="001B1C90" w:rsidRDefault="00000000" w:rsidP="001B1C90">
    <w:pPr>
      <w:pStyle w:val="ac"/>
      <w:jc w:val="right"/>
    </w:pPr>
    <w:r>
      <w:rPr>
        <w:noProof/>
      </w:rPr>
      <w:pict w14:anchorId="1683A5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4449502" o:spid="_x0000_s1027" type="#_x0000_t75" style="position:absolute;left:0;text-align:left;margin-left:209.75pt;margin-top:677.75pt;width:237.5pt;height:42.05pt;z-index:-251656192;mso-position-horizontal-relative:margin;mso-position-vertical-relative:margin" o:allowincell="f">
          <v:imagedata r:id="rId1" o:title="코아오토모티브 로고2" gain="19661f" blacklevel="22938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F3B2" w14:textId="77777777" w:rsidR="00D35B05" w:rsidRDefault="00D35B05" w:rsidP="001B1C90">
      <w:pPr>
        <w:spacing w:after="0"/>
      </w:pPr>
      <w:r>
        <w:separator/>
      </w:r>
    </w:p>
  </w:footnote>
  <w:footnote w:type="continuationSeparator" w:id="0">
    <w:p w14:paraId="36A66FC6" w14:textId="77777777" w:rsidR="00D35B05" w:rsidRDefault="00D35B05" w:rsidP="001B1C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D7D0" w14:textId="0999BAF2" w:rsidR="001B1C90" w:rsidRDefault="00000000">
    <w:pPr>
      <w:pStyle w:val="ab"/>
    </w:pPr>
    <w:r>
      <w:rPr>
        <w:noProof/>
      </w:rPr>
      <w:pict w14:anchorId="69A581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4449501" o:spid="_x0000_s1026" type="#_x0000_t75" style="position:absolute;margin-left:0;margin-top:0;width:451.2pt;height:79.9pt;z-index:-251657216;mso-position-horizontal:center;mso-position-horizontal-relative:margin;mso-position-vertical:center;mso-position-vertical-relative:margin" o:allowincell="f">
          <v:imagedata r:id="rId1" o:title="코아오토모티브 로고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B04C" w14:textId="7BE88A64" w:rsidR="001B1C90" w:rsidRDefault="00F53285">
    <w:pPr>
      <w:pStyle w:val="ab"/>
    </w:pPr>
    <w:r w:rsidRPr="002B688E">
      <w:rPr>
        <w:rFonts w:ascii="LG Smart UI Regular" w:eastAsia="LG Smart UI Regular" w:hAnsi="LG Smart UI Regular"/>
        <w:noProof/>
      </w:rPr>
      <mc:AlternateContent>
        <mc:Choice Requires="wps">
          <w:drawing>
            <wp:anchor distT="0" distB="0" distL="114300" distR="114300" simplePos="0" relativeHeight="251662336" behindDoc="0" locked="0" layoutInCell="1" allowOverlap="1" wp14:anchorId="23122B45" wp14:editId="0B12C32C">
              <wp:simplePos x="0" y="0"/>
              <wp:positionH relativeFrom="column">
                <wp:posOffset>0</wp:posOffset>
              </wp:positionH>
              <wp:positionV relativeFrom="paragraph">
                <wp:posOffset>0</wp:posOffset>
              </wp:positionV>
              <wp:extent cx="3171825" cy="228600"/>
              <wp:effectExtent l="0" t="0" r="9525" b="0"/>
              <wp:wrapNone/>
              <wp:docPr id="1076969623" name="Text Box 3"/>
              <wp:cNvGraphicFramePr/>
              <a:graphic xmlns:a="http://schemas.openxmlformats.org/drawingml/2006/main">
                <a:graphicData uri="http://schemas.microsoft.com/office/word/2010/wordprocessingShape">
                  <wps:wsp>
                    <wps:cNvSpPr txBox="1"/>
                    <wps:spPr>
                      <a:xfrm>
                        <a:off x="0" y="0"/>
                        <a:ext cx="3171825" cy="228600"/>
                      </a:xfrm>
                      <a:prstGeom prst="rect">
                        <a:avLst/>
                      </a:prstGeom>
                      <a:solidFill>
                        <a:schemeClr val="lt1"/>
                      </a:solidFill>
                      <a:ln w="6350">
                        <a:noFill/>
                      </a:ln>
                    </wps:spPr>
                    <wps:txbx>
                      <w:txbxContent>
                        <w:p w14:paraId="060E06F9" w14:textId="77777777" w:rsidR="00F53285" w:rsidRPr="00833E4F" w:rsidRDefault="00F53285" w:rsidP="00F53285">
                          <w:pPr>
                            <w:rPr>
                              <w:rFonts w:ascii="LG Smart UI Regular" w:eastAsia="LG Smart UI Regular" w:hAnsi="LG Smart UI Regular"/>
                              <w:color w:val="747474" w:themeColor="background2" w:themeShade="80"/>
                              <w:sz w:val="16"/>
                              <w:szCs w:val="16"/>
                            </w:rPr>
                          </w:pPr>
                          <w:r w:rsidRPr="00833E4F">
                            <w:rPr>
                              <w:rFonts w:ascii="LG Smart UI Regular" w:eastAsia="LG Smart UI Regular" w:hAnsi="LG Smart UI Regular" w:hint="eastAsia"/>
                              <w:color w:val="747474" w:themeColor="background2" w:themeShade="80"/>
                              <w:sz w:val="16"/>
                              <w:szCs w:val="16"/>
                            </w:rPr>
                            <w:t xml:space="preserve">본 문서는 </w:t>
                          </w:r>
                          <w:proofErr w:type="spellStart"/>
                          <w:r w:rsidRPr="00833E4F">
                            <w:rPr>
                              <w:rFonts w:ascii="LG Smart UI Regular" w:eastAsia="LG Smart UI Regular" w:hAnsi="LG Smart UI Regular" w:hint="eastAsia"/>
                              <w:color w:val="747474" w:themeColor="background2" w:themeShade="80"/>
                              <w:sz w:val="16"/>
                              <w:szCs w:val="16"/>
                            </w:rPr>
                            <w:t>코아오토모티브</w:t>
                          </w:r>
                          <w:proofErr w:type="spellEnd"/>
                          <w:r w:rsidRPr="00833E4F">
                            <w:rPr>
                              <w:rFonts w:ascii="LG Smart UI Regular" w:eastAsia="LG Smart UI Regular" w:hAnsi="LG Smart UI Regular" w:hint="eastAsia"/>
                              <w:color w:val="747474" w:themeColor="background2" w:themeShade="80"/>
                              <w:sz w:val="16"/>
                              <w:szCs w:val="16"/>
                            </w:rPr>
                            <w:t xml:space="preserve"> 정보자산으로 관련 법령에 의해 보호받습니다.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122B45" id="_x0000_t202" coordsize="21600,21600" o:spt="202" path="m,l,21600r21600,l21600,xe">
              <v:stroke joinstyle="miter"/>
              <v:path gradientshapeok="t" o:connecttype="rect"/>
            </v:shapetype>
            <v:shape id="Text Box 3" o:spid="_x0000_s1028" type="#_x0000_t202" style="position:absolute;margin-left:0;margin-top:0;width:249.7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" fillcolor="white [3201]" stroked="f" strokeweight=".5pt">
              <v:textbox>
                <w:txbxContent>
                  <w:p w14:paraId="060E06F9" w14:textId="77777777" w:rsidR="00F53285" w:rsidRPr="00833E4F" w:rsidRDefault="00F53285" w:rsidP="00F53285">
                    <w:pPr>
                      <w:rPr>
                        <w:rFonts w:ascii="LG Smart UI Regular" w:eastAsia="LG Smart UI Regular" w:hAnsi="LG Smart UI Regular"/>
                        <w:color w:val="747474" w:themeColor="background2" w:themeShade="80"/>
                        <w:sz w:val="16"/>
                        <w:szCs w:val="16"/>
                      </w:rPr>
                    </w:pPr>
                    <w:r w:rsidRPr="00833E4F">
                      <w:rPr>
                        <w:rFonts w:ascii="LG Smart UI Regular" w:eastAsia="LG Smart UI Regular" w:hAnsi="LG Smart UI Regular" w:hint="eastAsia"/>
                        <w:color w:val="747474" w:themeColor="background2" w:themeShade="80"/>
                        <w:sz w:val="16"/>
                        <w:szCs w:val="16"/>
                      </w:rPr>
                      <w:t xml:space="preserve">본 문서는 </w:t>
                    </w:r>
                    <w:proofErr w:type="spellStart"/>
                    <w:r w:rsidRPr="00833E4F">
                      <w:rPr>
                        <w:rFonts w:ascii="LG Smart UI Regular" w:eastAsia="LG Smart UI Regular" w:hAnsi="LG Smart UI Regular" w:hint="eastAsia"/>
                        <w:color w:val="747474" w:themeColor="background2" w:themeShade="80"/>
                        <w:sz w:val="16"/>
                        <w:szCs w:val="16"/>
                      </w:rPr>
                      <w:t>코아오토모티브</w:t>
                    </w:r>
                    <w:proofErr w:type="spellEnd"/>
                    <w:r w:rsidRPr="00833E4F">
                      <w:rPr>
                        <w:rFonts w:ascii="LG Smart UI Regular" w:eastAsia="LG Smart UI Regular" w:hAnsi="LG Smart UI Regular" w:hint="eastAsia"/>
                        <w:color w:val="747474" w:themeColor="background2" w:themeShade="80"/>
                        <w:sz w:val="16"/>
                        <w:szCs w:val="16"/>
                      </w:rPr>
                      <w:t xml:space="preserve"> 정보자산으로 관련 법령에 의해 보호받습니다.</w:t>
                    </w:r>
                  </w:p>
                </w:txbxContent>
              </v:textbox>
            </v:shape>
          </w:pict>
        </mc:Fallback>
      </mc:AlternateContent>
    </w:r>
    <w:r w:rsidR="001B1C90">
      <w:ptab w:relativeTo="margin" w:alignment="center" w:leader="none"/>
    </w:r>
    <w:r w:rsidR="001B1C90">
      <w:ptab w:relativeTo="margin" w:alignment="right" w:leader="none"/>
    </w:r>
    <w:sdt>
      <w:sdtPr>
        <w:id w:val="968859952"/>
        <w:placeholder>
          <w:docPart w:val="07124790FF5D4105AEBBB3C2FDB210C2"/>
        </w:placeholder>
        <w:temporary/>
        <w:showingPlcHdr/>
        <w15:appearance w15:val="hidden"/>
      </w:sdtPr>
      <w:sdtContent>
        <w:r w:rsidR="001B1C90">
          <w:rPr>
            <w:lang w:val="ko-KR"/>
          </w:rPr>
          <w:t>[여기에 입력]</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54E8" w14:textId="74733D1D" w:rsidR="001B1C90" w:rsidRDefault="00000000">
    <w:pPr>
      <w:pStyle w:val="ab"/>
    </w:pPr>
    <w:r>
      <w:rPr>
        <w:noProof/>
      </w:rPr>
      <w:pict w14:anchorId="03FC8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4449500" o:spid="_x0000_s1025" type="#_x0000_t75" style="position:absolute;margin-left:0;margin-top:0;width:451.2pt;height:79.9pt;z-index:-251658240;mso-position-horizontal:center;mso-position-horizontal-relative:margin;mso-position-vertical:center;mso-position-vertical-relative:margin" o:allowincell="f">
          <v:imagedata r:id="rId1" o:title="코아오토모티브 로고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EBD"/>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 w15:restartNumberingAfterBreak="0">
    <w:nsid w:val="03B15118"/>
    <w:multiLevelType w:val="hybridMultilevel"/>
    <w:tmpl w:val="6A083816"/>
    <w:lvl w:ilvl="0" w:tplc="DBFE3CA8">
      <w:start w:val="1"/>
      <w:numFmt w:val="bullet"/>
      <w:lvlText w:val=""/>
      <w:lvlJc w:val="left"/>
      <w:pPr>
        <w:ind w:left="800" w:hanging="360"/>
      </w:pPr>
      <w:rPr>
        <w:rFonts w:ascii="Wingdings" w:eastAsia="LG Smart UI Regular"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08B66C71"/>
    <w:multiLevelType w:val="hybridMultilevel"/>
    <w:tmpl w:val="D1FA1140"/>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15CF59D6"/>
    <w:multiLevelType w:val="hybridMultilevel"/>
    <w:tmpl w:val="76ECA026"/>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18354EE4"/>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5" w15:restartNumberingAfterBreak="0">
    <w:nsid w:val="19FE5669"/>
    <w:multiLevelType w:val="hybridMultilevel"/>
    <w:tmpl w:val="A46C3D54"/>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1EF9005A"/>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7" w15:restartNumberingAfterBreak="0">
    <w:nsid w:val="20D54562"/>
    <w:multiLevelType w:val="hybridMultilevel"/>
    <w:tmpl w:val="E6C2371E"/>
    <w:lvl w:ilvl="0" w:tplc="50E26E36">
      <w:start w:val="1"/>
      <w:numFmt w:val="decimalEnclosedCircle"/>
      <w:lvlText w:val="%1"/>
      <w:lvlJc w:val="left"/>
      <w:pPr>
        <w:ind w:left="1353"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261B198F"/>
    <w:multiLevelType w:val="hybridMultilevel"/>
    <w:tmpl w:val="0F2A3A0C"/>
    <w:lvl w:ilvl="0" w:tplc="04090011">
      <w:start w:val="1"/>
      <w:numFmt w:val="decimalEnclosedCircle"/>
      <w:lvlText w:val="%1"/>
      <w:lvlJc w:val="left"/>
      <w:pPr>
        <w:ind w:left="800" w:hanging="360"/>
      </w:pPr>
      <w:rPr>
        <w:rFonts w:hint="default"/>
      </w:rPr>
    </w:lvl>
    <w:lvl w:ilvl="1" w:tplc="FFFFFFFF">
      <w:start w:val="1"/>
      <w:numFmt w:val="decimalEnclosedCircle"/>
      <w:lvlText w:val="%2"/>
      <w:lvlJc w:val="left"/>
      <w:pPr>
        <w:ind w:left="1353" w:hanging="360"/>
      </w:pPr>
      <w:rPr>
        <w:rFonts w:hint="default"/>
      </w:r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9" w15:restartNumberingAfterBreak="0">
    <w:nsid w:val="286142B0"/>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0" w15:restartNumberingAfterBreak="0">
    <w:nsid w:val="2C626DDB"/>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1" w15:restartNumberingAfterBreak="0">
    <w:nsid w:val="3087754C"/>
    <w:multiLevelType w:val="hybridMultilevel"/>
    <w:tmpl w:val="8C6E01FC"/>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 w15:restartNumberingAfterBreak="0">
    <w:nsid w:val="3284267F"/>
    <w:multiLevelType w:val="hybridMultilevel"/>
    <w:tmpl w:val="D5163270"/>
    <w:lvl w:ilvl="0" w:tplc="FFFFFFFF">
      <w:start w:val="1"/>
      <w:numFmt w:val="decimal"/>
      <w:lvlText w:val="%1."/>
      <w:lvlJc w:val="left"/>
      <w:pPr>
        <w:ind w:left="800" w:hanging="360"/>
      </w:pPr>
      <w:rPr>
        <w:rFonts w:hint="default"/>
      </w:rPr>
    </w:lvl>
    <w:lvl w:ilvl="1" w:tplc="FFFFFFFF">
      <w:start w:val="1"/>
      <w:numFmt w:val="decimalEnclosedCircle"/>
      <w:lvlText w:val="%2"/>
      <w:lvlJc w:val="left"/>
      <w:pPr>
        <w:ind w:left="1353" w:hanging="360"/>
      </w:pPr>
      <w:rPr>
        <w:rFonts w:hint="default"/>
      </w:r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3" w15:restartNumberingAfterBreak="0">
    <w:nsid w:val="336B602B"/>
    <w:multiLevelType w:val="hybridMultilevel"/>
    <w:tmpl w:val="0F8E1DB2"/>
    <w:lvl w:ilvl="0" w:tplc="D3C850AA">
      <w:start w:val="1"/>
      <w:numFmt w:val="decimalEnclosedCircle"/>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343D4770"/>
    <w:multiLevelType w:val="hybridMultilevel"/>
    <w:tmpl w:val="A93AA96E"/>
    <w:lvl w:ilvl="0" w:tplc="04090011">
      <w:start w:val="1"/>
      <w:numFmt w:val="decimalEnclosedCircle"/>
      <w:lvlText w:val="%1"/>
      <w:lvlJc w:val="left"/>
      <w:pPr>
        <w:ind w:left="1873" w:hanging="440"/>
      </w:pPr>
    </w:lvl>
    <w:lvl w:ilvl="1" w:tplc="04090019" w:tentative="1">
      <w:start w:val="1"/>
      <w:numFmt w:val="upperLetter"/>
      <w:lvlText w:val="%2."/>
      <w:lvlJc w:val="left"/>
      <w:pPr>
        <w:ind w:left="2313" w:hanging="440"/>
      </w:pPr>
    </w:lvl>
    <w:lvl w:ilvl="2" w:tplc="0409001B" w:tentative="1">
      <w:start w:val="1"/>
      <w:numFmt w:val="lowerRoman"/>
      <w:lvlText w:val="%3."/>
      <w:lvlJc w:val="right"/>
      <w:pPr>
        <w:ind w:left="2753" w:hanging="440"/>
      </w:pPr>
    </w:lvl>
    <w:lvl w:ilvl="3" w:tplc="0409000F" w:tentative="1">
      <w:start w:val="1"/>
      <w:numFmt w:val="decimal"/>
      <w:lvlText w:val="%4."/>
      <w:lvlJc w:val="left"/>
      <w:pPr>
        <w:ind w:left="3193" w:hanging="440"/>
      </w:pPr>
    </w:lvl>
    <w:lvl w:ilvl="4" w:tplc="04090019" w:tentative="1">
      <w:start w:val="1"/>
      <w:numFmt w:val="upperLetter"/>
      <w:lvlText w:val="%5."/>
      <w:lvlJc w:val="left"/>
      <w:pPr>
        <w:ind w:left="3633" w:hanging="440"/>
      </w:pPr>
    </w:lvl>
    <w:lvl w:ilvl="5" w:tplc="0409001B" w:tentative="1">
      <w:start w:val="1"/>
      <w:numFmt w:val="lowerRoman"/>
      <w:lvlText w:val="%6."/>
      <w:lvlJc w:val="right"/>
      <w:pPr>
        <w:ind w:left="4073" w:hanging="440"/>
      </w:pPr>
    </w:lvl>
    <w:lvl w:ilvl="6" w:tplc="0409000F" w:tentative="1">
      <w:start w:val="1"/>
      <w:numFmt w:val="decimal"/>
      <w:lvlText w:val="%7."/>
      <w:lvlJc w:val="left"/>
      <w:pPr>
        <w:ind w:left="4513" w:hanging="440"/>
      </w:pPr>
    </w:lvl>
    <w:lvl w:ilvl="7" w:tplc="04090019" w:tentative="1">
      <w:start w:val="1"/>
      <w:numFmt w:val="upperLetter"/>
      <w:lvlText w:val="%8."/>
      <w:lvlJc w:val="left"/>
      <w:pPr>
        <w:ind w:left="4953" w:hanging="440"/>
      </w:pPr>
    </w:lvl>
    <w:lvl w:ilvl="8" w:tplc="0409001B" w:tentative="1">
      <w:start w:val="1"/>
      <w:numFmt w:val="lowerRoman"/>
      <w:lvlText w:val="%9."/>
      <w:lvlJc w:val="right"/>
      <w:pPr>
        <w:ind w:left="5393" w:hanging="440"/>
      </w:pPr>
    </w:lvl>
  </w:abstractNum>
  <w:abstractNum w:abstractNumId="15" w15:restartNumberingAfterBreak="0">
    <w:nsid w:val="3506542A"/>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6" w15:restartNumberingAfterBreak="0">
    <w:nsid w:val="37254A6A"/>
    <w:multiLevelType w:val="hybridMultilevel"/>
    <w:tmpl w:val="6346CCDE"/>
    <w:lvl w:ilvl="0" w:tplc="FFFFFFFF">
      <w:start w:val="1"/>
      <w:numFmt w:val="decimalEnclosedCircle"/>
      <w:lvlText w:val="%1"/>
      <w:lvlJc w:val="left"/>
      <w:pPr>
        <w:ind w:left="800" w:hanging="360"/>
      </w:pPr>
      <w:rPr>
        <w:rFonts w:hint="default"/>
      </w:rPr>
    </w:lvl>
    <w:lvl w:ilvl="1" w:tplc="FFFFFFFF">
      <w:start w:val="1"/>
      <w:numFmt w:val="decimalEnclosedCircle"/>
      <w:lvlText w:val="%2"/>
      <w:lvlJc w:val="left"/>
      <w:pPr>
        <w:ind w:left="1353" w:hanging="360"/>
      </w:pPr>
      <w:rPr>
        <w:rFonts w:hint="default"/>
      </w:r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7" w15:restartNumberingAfterBreak="0">
    <w:nsid w:val="391E6B2C"/>
    <w:multiLevelType w:val="hybridMultilevel"/>
    <w:tmpl w:val="809A1D82"/>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18" w15:restartNumberingAfterBreak="0">
    <w:nsid w:val="3C3C18A8"/>
    <w:multiLevelType w:val="hybridMultilevel"/>
    <w:tmpl w:val="13EEDDFC"/>
    <w:lvl w:ilvl="0" w:tplc="04090011">
      <w:start w:val="1"/>
      <w:numFmt w:val="decimalEnclosedCircle"/>
      <w:lvlText w:val="%1"/>
      <w:lvlJc w:val="left"/>
      <w:pPr>
        <w:ind w:left="1240" w:hanging="440"/>
      </w:p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19" w15:restartNumberingAfterBreak="0">
    <w:nsid w:val="3F990985"/>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0" w15:restartNumberingAfterBreak="0">
    <w:nsid w:val="40862427"/>
    <w:multiLevelType w:val="hybridMultilevel"/>
    <w:tmpl w:val="963887D8"/>
    <w:lvl w:ilvl="0" w:tplc="C6A09A58">
      <w:numFmt w:val="bullet"/>
      <w:lvlText w:val="-"/>
      <w:lvlJc w:val="left"/>
      <w:pPr>
        <w:ind w:left="1353" w:hanging="360"/>
      </w:pPr>
      <w:rPr>
        <w:rFonts w:ascii="LG Smart UI Regular" w:eastAsia="LG Smart UI Regular" w:hAnsi="LG Smart UI Regular" w:cstheme="minorBidi" w:hint="eastAsia"/>
      </w:rPr>
    </w:lvl>
    <w:lvl w:ilvl="1" w:tplc="04090003" w:tentative="1">
      <w:start w:val="1"/>
      <w:numFmt w:val="bullet"/>
      <w:lvlText w:val=""/>
      <w:lvlJc w:val="left"/>
      <w:pPr>
        <w:ind w:left="1873" w:hanging="440"/>
      </w:pPr>
      <w:rPr>
        <w:rFonts w:ascii="Wingdings" w:hAnsi="Wingdings" w:hint="default"/>
      </w:rPr>
    </w:lvl>
    <w:lvl w:ilvl="2" w:tplc="04090005"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3" w:tentative="1">
      <w:start w:val="1"/>
      <w:numFmt w:val="bullet"/>
      <w:lvlText w:val=""/>
      <w:lvlJc w:val="left"/>
      <w:pPr>
        <w:ind w:left="3193" w:hanging="440"/>
      </w:pPr>
      <w:rPr>
        <w:rFonts w:ascii="Wingdings" w:hAnsi="Wingdings" w:hint="default"/>
      </w:rPr>
    </w:lvl>
    <w:lvl w:ilvl="5" w:tplc="04090005"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3" w:tentative="1">
      <w:start w:val="1"/>
      <w:numFmt w:val="bullet"/>
      <w:lvlText w:val=""/>
      <w:lvlJc w:val="left"/>
      <w:pPr>
        <w:ind w:left="4513" w:hanging="440"/>
      </w:pPr>
      <w:rPr>
        <w:rFonts w:ascii="Wingdings" w:hAnsi="Wingdings" w:hint="default"/>
      </w:rPr>
    </w:lvl>
    <w:lvl w:ilvl="8" w:tplc="04090005" w:tentative="1">
      <w:start w:val="1"/>
      <w:numFmt w:val="bullet"/>
      <w:lvlText w:val=""/>
      <w:lvlJc w:val="left"/>
      <w:pPr>
        <w:ind w:left="4953" w:hanging="440"/>
      </w:pPr>
      <w:rPr>
        <w:rFonts w:ascii="Wingdings" w:hAnsi="Wingdings" w:hint="default"/>
      </w:rPr>
    </w:lvl>
  </w:abstractNum>
  <w:abstractNum w:abstractNumId="21" w15:restartNumberingAfterBreak="0">
    <w:nsid w:val="44CB698A"/>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2" w15:restartNumberingAfterBreak="0">
    <w:nsid w:val="45825352"/>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3" w15:restartNumberingAfterBreak="0">
    <w:nsid w:val="460E3D8B"/>
    <w:multiLevelType w:val="hybridMultilevel"/>
    <w:tmpl w:val="6BDEBFF8"/>
    <w:lvl w:ilvl="0" w:tplc="FFFFFFFF">
      <w:start w:val="1"/>
      <w:numFmt w:val="decimalEnclosedCircle"/>
      <w:lvlText w:val="%1"/>
      <w:lvlJc w:val="left"/>
      <w:pPr>
        <w:ind w:left="1320" w:hanging="440"/>
      </w:pPr>
    </w:lvl>
    <w:lvl w:ilvl="1" w:tplc="04090019" w:tentative="1">
      <w:start w:val="1"/>
      <w:numFmt w:val="upperLetter"/>
      <w:lvlText w:val="%2."/>
      <w:lvlJc w:val="left"/>
      <w:pPr>
        <w:ind w:left="1760" w:hanging="440"/>
      </w:pPr>
    </w:lvl>
    <w:lvl w:ilvl="2" w:tplc="0409001B" w:tentative="1">
      <w:start w:val="1"/>
      <w:numFmt w:val="lowerRoman"/>
      <w:lvlText w:val="%3."/>
      <w:lvlJc w:val="right"/>
      <w:pPr>
        <w:ind w:left="2200" w:hanging="440"/>
      </w:pPr>
    </w:lvl>
    <w:lvl w:ilvl="3" w:tplc="0409000F" w:tentative="1">
      <w:start w:val="1"/>
      <w:numFmt w:val="decimal"/>
      <w:lvlText w:val="%4."/>
      <w:lvlJc w:val="left"/>
      <w:pPr>
        <w:ind w:left="2640" w:hanging="440"/>
      </w:pPr>
    </w:lvl>
    <w:lvl w:ilvl="4" w:tplc="04090019" w:tentative="1">
      <w:start w:val="1"/>
      <w:numFmt w:val="upperLetter"/>
      <w:lvlText w:val="%5."/>
      <w:lvlJc w:val="left"/>
      <w:pPr>
        <w:ind w:left="3080" w:hanging="440"/>
      </w:pPr>
    </w:lvl>
    <w:lvl w:ilvl="5" w:tplc="0409001B" w:tentative="1">
      <w:start w:val="1"/>
      <w:numFmt w:val="lowerRoman"/>
      <w:lvlText w:val="%6."/>
      <w:lvlJc w:val="right"/>
      <w:pPr>
        <w:ind w:left="3520" w:hanging="440"/>
      </w:pPr>
    </w:lvl>
    <w:lvl w:ilvl="6" w:tplc="0409000F" w:tentative="1">
      <w:start w:val="1"/>
      <w:numFmt w:val="decimal"/>
      <w:lvlText w:val="%7."/>
      <w:lvlJc w:val="left"/>
      <w:pPr>
        <w:ind w:left="3960" w:hanging="440"/>
      </w:pPr>
    </w:lvl>
    <w:lvl w:ilvl="7" w:tplc="04090019" w:tentative="1">
      <w:start w:val="1"/>
      <w:numFmt w:val="upperLetter"/>
      <w:lvlText w:val="%8."/>
      <w:lvlJc w:val="left"/>
      <w:pPr>
        <w:ind w:left="4400" w:hanging="440"/>
      </w:pPr>
    </w:lvl>
    <w:lvl w:ilvl="8" w:tplc="0409001B" w:tentative="1">
      <w:start w:val="1"/>
      <w:numFmt w:val="lowerRoman"/>
      <w:lvlText w:val="%9."/>
      <w:lvlJc w:val="right"/>
      <w:pPr>
        <w:ind w:left="4840" w:hanging="440"/>
      </w:pPr>
    </w:lvl>
  </w:abstractNum>
  <w:abstractNum w:abstractNumId="24" w15:restartNumberingAfterBreak="0">
    <w:nsid w:val="463C2C7E"/>
    <w:multiLevelType w:val="hybridMultilevel"/>
    <w:tmpl w:val="4D12FF82"/>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5" w15:restartNumberingAfterBreak="0">
    <w:nsid w:val="46917AE6"/>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6" w15:restartNumberingAfterBreak="0">
    <w:nsid w:val="48356984"/>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7" w15:restartNumberingAfterBreak="0">
    <w:nsid w:val="4BD02704"/>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8" w15:restartNumberingAfterBreak="0">
    <w:nsid w:val="4ED332EF"/>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29" w15:restartNumberingAfterBreak="0">
    <w:nsid w:val="50C56448"/>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0" w15:restartNumberingAfterBreak="0">
    <w:nsid w:val="515D1074"/>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1" w15:restartNumberingAfterBreak="0">
    <w:nsid w:val="5369339A"/>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2" w15:restartNumberingAfterBreak="0">
    <w:nsid w:val="53F40AAF"/>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3" w15:restartNumberingAfterBreak="0">
    <w:nsid w:val="556B2BB9"/>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4" w15:restartNumberingAfterBreak="0">
    <w:nsid w:val="5889583D"/>
    <w:multiLevelType w:val="hybridMultilevel"/>
    <w:tmpl w:val="A46C3D54"/>
    <w:lvl w:ilvl="0" w:tplc="FFFFFFFF">
      <w:start w:val="1"/>
      <w:numFmt w:val="decimalEnclosedCircle"/>
      <w:lvlText w:val="%1"/>
      <w:lvlJc w:val="left"/>
      <w:pPr>
        <w:ind w:left="880" w:hanging="440"/>
      </w:p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5" w15:restartNumberingAfterBreak="0">
    <w:nsid w:val="5EF35771"/>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6" w15:restartNumberingAfterBreak="0">
    <w:nsid w:val="68037AEE"/>
    <w:multiLevelType w:val="hybridMultilevel"/>
    <w:tmpl w:val="D5163270"/>
    <w:lvl w:ilvl="0" w:tplc="FFFFFFFF">
      <w:start w:val="1"/>
      <w:numFmt w:val="decimal"/>
      <w:lvlText w:val="%1."/>
      <w:lvlJc w:val="left"/>
      <w:pPr>
        <w:ind w:left="800" w:hanging="360"/>
      </w:pPr>
      <w:rPr>
        <w:rFonts w:hint="default"/>
      </w:rPr>
    </w:lvl>
    <w:lvl w:ilvl="1" w:tplc="FFFFFFFF">
      <w:start w:val="1"/>
      <w:numFmt w:val="decimalEnclosedCircle"/>
      <w:lvlText w:val="%2"/>
      <w:lvlJc w:val="left"/>
      <w:pPr>
        <w:ind w:left="1353" w:hanging="360"/>
      </w:pPr>
      <w:rPr>
        <w:rFonts w:hint="default"/>
      </w:r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7" w15:restartNumberingAfterBreak="0">
    <w:nsid w:val="6905419C"/>
    <w:multiLevelType w:val="hybridMultilevel"/>
    <w:tmpl w:val="77FED990"/>
    <w:lvl w:ilvl="0" w:tplc="04090011">
      <w:start w:val="1"/>
      <w:numFmt w:val="decimalEnclosedCircle"/>
      <w:lvlText w:val="%1"/>
      <w:lvlJc w:val="left"/>
      <w:pPr>
        <w:ind w:left="2200" w:hanging="440"/>
      </w:pPr>
    </w:lvl>
    <w:lvl w:ilvl="1" w:tplc="04090019" w:tentative="1">
      <w:start w:val="1"/>
      <w:numFmt w:val="upperLetter"/>
      <w:lvlText w:val="%2."/>
      <w:lvlJc w:val="left"/>
      <w:pPr>
        <w:ind w:left="2640" w:hanging="440"/>
      </w:pPr>
    </w:lvl>
    <w:lvl w:ilvl="2" w:tplc="0409001B" w:tentative="1">
      <w:start w:val="1"/>
      <w:numFmt w:val="lowerRoman"/>
      <w:lvlText w:val="%3."/>
      <w:lvlJc w:val="right"/>
      <w:pPr>
        <w:ind w:left="3080" w:hanging="440"/>
      </w:pPr>
    </w:lvl>
    <w:lvl w:ilvl="3" w:tplc="0409000F" w:tentative="1">
      <w:start w:val="1"/>
      <w:numFmt w:val="decimal"/>
      <w:lvlText w:val="%4."/>
      <w:lvlJc w:val="left"/>
      <w:pPr>
        <w:ind w:left="3520" w:hanging="440"/>
      </w:pPr>
    </w:lvl>
    <w:lvl w:ilvl="4" w:tplc="04090019" w:tentative="1">
      <w:start w:val="1"/>
      <w:numFmt w:val="upperLetter"/>
      <w:lvlText w:val="%5."/>
      <w:lvlJc w:val="left"/>
      <w:pPr>
        <w:ind w:left="3960" w:hanging="440"/>
      </w:pPr>
    </w:lvl>
    <w:lvl w:ilvl="5" w:tplc="0409001B" w:tentative="1">
      <w:start w:val="1"/>
      <w:numFmt w:val="lowerRoman"/>
      <w:lvlText w:val="%6."/>
      <w:lvlJc w:val="right"/>
      <w:pPr>
        <w:ind w:left="4400" w:hanging="440"/>
      </w:pPr>
    </w:lvl>
    <w:lvl w:ilvl="6" w:tplc="0409000F" w:tentative="1">
      <w:start w:val="1"/>
      <w:numFmt w:val="decimal"/>
      <w:lvlText w:val="%7."/>
      <w:lvlJc w:val="left"/>
      <w:pPr>
        <w:ind w:left="4840" w:hanging="440"/>
      </w:pPr>
    </w:lvl>
    <w:lvl w:ilvl="7" w:tplc="04090019" w:tentative="1">
      <w:start w:val="1"/>
      <w:numFmt w:val="upperLetter"/>
      <w:lvlText w:val="%8."/>
      <w:lvlJc w:val="left"/>
      <w:pPr>
        <w:ind w:left="5280" w:hanging="440"/>
      </w:pPr>
    </w:lvl>
    <w:lvl w:ilvl="8" w:tplc="0409001B" w:tentative="1">
      <w:start w:val="1"/>
      <w:numFmt w:val="lowerRoman"/>
      <w:lvlText w:val="%9."/>
      <w:lvlJc w:val="right"/>
      <w:pPr>
        <w:ind w:left="5720" w:hanging="440"/>
      </w:pPr>
    </w:lvl>
  </w:abstractNum>
  <w:abstractNum w:abstractNumId="38" w15:restartNumberingAfterBreak="0">
    <w:nsid w:val="6DC854B7"/>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39" w15:restartNumberingAfterBreak="0">
    <w:nsid w:val="720E405F"/>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40" w15:restartNumberingAfterBreak="0">
    <w:nsid w:val="72D76FAD"/>
    <w:multiLevelType w:val="hybridMultilevel"/>
    <w:tmpl w:val="6B82FC16"/>
    <w:lvl w:ilvl="0" w:tplc="290659B2">
      <w:start w:val="1"/>
      <w:numFmt w:val="decimalEnclosedCircle"/>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1" w15:restartNumberingAfterBreak="0">
    <w:nsid w:val="7300123B"/>
    <w:multiLevelType w:val="hybridMultilevel"/>
    <w:tmpl w:val="A642CEDA"/>
    <w:lvl w:ilvl="0" w:tplc="FE74547C">
      <w:numFmt w:val="bullet"/>
      <w:lvlText w:val="-"/>
      <w:lvlJc w:val="left"/>
      <w:pPr>
        <w:ind w:left="1353" w:hanging="360"/>
      </w:pPr>
      <w:rPr>
        <w:rFonts w:ascii="LG Smart UI Regular" w:eastAsia="LG Smart UI Regular" w:hAnsi="LG Smart UI Regular" w:cstheme="minorBidi" w:hint="eastAsia"/>
      </w:rPr>
    </w:lvl>
    <w:lvl w:ilvl="1" w:tplc="04090003" w:tentative="1">
      <w:start w:val="1"/>
      <w:numFmt w:val="bullet"/>
      <w:lvlText w:val=""/>
      <w:lvlJc w:val="left"/>
      <w:pPr>
        <w:ind w:left="1873" w:hanging="440"/>
      </w:pPr>
      <w:rPr>
        <w:rFonts w:ascii="Wingdings" w:hAnsi="Wingdings" w:hint="default"/>
      </w:rPr>
    </w:lvl>
    <w:lvl w:ilvl="2" w:tplc="04090005" w:tentative="1">
      <w:start w:val="1"/>
      <w:numFmt w:val="bullet"/>
      <w:lvlText w:val=""/>
      <w:lvlJc w:val="left"/>
      <w:pPr>
        <w:ind w:left="2313" w:hanging="440"/>
      </w:pPr>
      <w:rPr>
        <w:rFonts w:ascii="Wingdings" w:hAnsi="Wingdings" w:hint="default"/>
      </w:rPr>
    </w:lvl>
    <w:lvl w:ilvl="3" w:tplc="04090001" w:tentative="1">
      <w:start w:val="1"/>
      <w:numFmt w:val="bullet"/>
      <w:lvlText w:val=""/>
      <w:lvlJc w:val="left"/>
      <w:pPr>
        <w:ind w:left="2753" w:hanging="440"/>
      </w:pPr>
      <w:rPr>
        <w:rFonts w:ascii="Wingdings" w:hAnsi="Wingdings" w:hint="default"/>
      </w:rPr>
    </w:lvl>
    <w:lvl w:ilvl="4" w:tplc="04090003" w:tentative="1">
      <w:start w:val="1"/>
      <w:numFmt w:val="bullet"/>
      <w:lvlText w:val=""/>
      <w:lvlJc w:val="left"/>
      <w:pPr>
        <w:ind w:left="3193" w:hanging="440"/>
      </w:pPr>
      <w:rPr>
        <w:rFonts w:ascii="Wingdings" w:hAnsi="Wingdings" w:hint="default"/>
      </w:rPr>
    </w:lvl>
    <w:lvl w:ilvl="5" w:tplc="04090005" w:tentative="1">
      <w:start w:val="1"/>
      <w:numFmt w:val="bullet"/>
      <w:lvlText w:val=""/>
      <w:lvlJc w:val="left"/>
      <w:pPr>
        <w:ind w:left="3633" w:hanging="440"/>
      </w:pPr>
      <w:rPr>
        <w:rFonts w:ascii="Wingdings" w:hAnsi="Wingdings" w:hint="default"/>
      </w:rPr>
    </w:lvl>
    <w:lvl w:ilvl="6" w:tplc="04090001" w:tentative="1">
      <w:start w:val="1"/>
      <w:numFmt w:val="bullet"/>
      <w:lvlText w:val=""/>
      <w:lvlJc w:val="left"/>
      <w:pPr>
        <w:ind w:left="4073" w:hanging="440"/>
      </w:pPr>
      <w:rPr>
        <w:rFonts w:ascii="Wingdings" w:hAnsi="Wingdings" w:hint="default"/>
      </w:rPr>
    </w:lvl>
    <w:lvl w:ilvl="7" w:tplc="04090003" w:tentative="1">
      <w:start w:val="1"/>
      <w:numFmt w:val="bullet"/>
      <w:lvlText w:val=""/>
      <w:lvlJc w:val="left"/>
      <w:pPr>
        <w:ind w:left="4513" w:hanging="440"/>
      </w:pPr>
      <w:rPr>
        <w:rFonts w:ascii="Wingdings" w:hAnsi="Wingdings" w:hint="default"/>
      </w:rPr>
    </w:lvl>
    <w:lvl w:ilvl="8" w:tplc="04090005" w:tentative="1">
      <w:start w:val="1"/>
      <w:numFmt w:val="bullet"/>
      <w:lvlText w:val=""/>
      <w:lvlJc w:val="left"/>
      <w:pPr>
        <w:ind w:left="4953" w:hanging="440"/>
      </w:pPr>
      <w:rPr>
        <w:rFonts w:ascii="Wingdings" w:hAnsi="Wingdings" w:hint="default"/>
      </w:rPr>
    </w:lvl>
  </w:abstractNum>
  <w:abstractNum w:abstractNumId="42" w15:restartNumberingAfterBreak="0">
    <w:nsid w:val="753676F5"/>
    <w:multiLevelType w:val="hybridMultilevel"/>
    <w:tmpl w:val="E6C2371E"/>
    <w:lvl w:ilvl="0" w:tplc="FFFFFFFF">
      <w:start w:val="1"/>
      <w:numFmt w:val="decimalEnclosedCircle"/>
      <w:lvlText w:val="%1"/>
      <w:lvlJc w:val="left"/>
      <w:pPr>
        <w:ind w:left="1353" w:hanging="360"/>
      </w:pPr>
      <w:rPr>
        <w:rFonts w:hint="default"/>
      </w:rPr>
    </w:lvl>
    <w:lvl w:ilvl="1" w:tplc="FFFFFFFF" w:tentative="1">
      <w:start w:val="1"/>
      <w:numFmt w:val="upp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upp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upperLetter"/>
      <w:lvlText w:val="%8."/>
      <w:lvlJc w:val="left"/>
      <w:pPr>
        <w:ind w:left="3960" w:hanging="440"/>
      </w:pPr>
    </w:lvl>
    <w:lvl w:ilvl="8" w:tplc="FFFFFFFF" w:tentative="1">
      <w:start w:val="1"/>
      <w:numFmt w:val="lowerRoman"/>
      <w:lvlText w:val="%9."/>
      <w:lvlJc w:val="right"/>
      <w:pPr>
        <w:ind w:left="4400" w:hanging="440"/>
      </w:pPr>
    </w:lvl>
  </w:abstractNum>
  <w:abstractNum w:abstractNumId="43" w15:restartNumberingAfterBreak="0">
    <w:nsid w:val="76310542"/>
    <w:multiLevelType w:val="hybridMultilevel"/>
    <w:tmpl w:val="DD907EEE"/>
    <w:lvl w:ilvl="0" w:tplc="04090011">
      <w:start w:val="1"/>
      <w:numFmt w:val="decimalEnclosedCircle"/>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4" w15:restartNumberingAfterBreak="0">
    <w:nsid w:val="7C9410B2"/>
    <w:multiLevelType w:val="hybridMultilevel"/>
    <w:tmpl w:val="79A64256"/>
    <w:lvl w:ilvl="0" w:tplc="1750CD98">
      <w:start w:val="1"/>
      <w:numFmt w:val="decimal"/>
      <w:lvlText w:val="%1."/>
      <w:lvlJc w:val="left"/>
      <w:pPr>
        <w:ind w:left="284" w:firstLine="156"/>
      </w:pPr>
      <w:rPr>
        <w:rFonts w:hint="default"/>
      </w:rPr>
    </w:lvl>
    <w:lvl w:ilvl="1" w:tplc="C4A69394">
      <w:start w:val="1"/>
      <w:numFmt w:val="decimalEnclosedCircle"/>
      <w:lvlText w:val="%2"/>
      <w:lvlJc w:val="left"/>
      <w:pPr>
        <w:ind w:left="1240" w:hanging="360"/>
      </w:pPr>
      <w:rPr>
        <w:rFonts w:hint="default"/>
      </w:r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5" w15:restartNumberingAfterBreak="0">
    <w:nsid w:val="7F41272F"/>
    <w:multiLevelType w:val="hybridMultilevel"/>
    <w:tmpl w:val="DA0483A8"/>
    <w:lvl w:ilvl="0" w:tplc="04090011">
      <w:start w:val="1"/>
      <w:numFmt w:val="decimalEnclosedCircle"/>
      <w:lvlText w:val="%1"/>
      <w:lvlJc w:val="left"/>
      <w:pPr>
        <w:ind w:left="800" w:hanging="360"/>
      </w:pPr>
      <w:rPr>
        <w:rFonts w:hint="default"/>
      </w:rPr>
    </w:lvl>
    <w:lvl w:ilvl="1" w:tplc="50E26E36">
      <w:start w:val="1"/>
      <w:numFmt w:val="decimalEnclosedCircle"/>
      <w:lvlText w:val="%2"/>
      <w:lvlJc w:val="left"/>
      <w:pPr>
        <w:ind w:left="1353" w:hanging="360"/>
      </w:pPr>
      <w:rPr>
        <w:rFonts w:hint="default"/>
      </w:r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355887167">
    <w:abstractNumId w:val="24"/>
  </w:num>
  <w:num w:numId="2" w16cid:durableId="710231184">
    <w:abstractNumId w:val="2"/>
  </w:num>
  <w:num w:numId="3" w16cid:durableId="490751644">
    <w:abstractNumId w:val="45"/>
  </w:num>
  <w:num w:numId="4" w16cid:durableId="443891448">
    <w:abstractNumId w:val="13"/>
  </w:num>
  <w:num w:numId="5" w16cid:durableId="332337352">
    <w:abstractNumId w:val="1"/>
  </w:num>
  <w:num w:numId="6" w16cid:durableId="1685592315">
    <w:abstractNumId w:val="44"/>
  </w:num>
  <w:num w:numId="7" w16cid:durableId="900792489">
    <w:abstractNumId w:val="40"/>
  </w:num>
  <w:num w:numId="8" w16cid:durableId="998847980">
    <w:abstractNumId w:val="37"/>
  </w:num>
  <w:num w:numId="9" w16cid:durableId="446506183">
    <w:abstractNumId w:val="5"/>
  </w:num>
  <w:num w:numId="10" w16cid:durableId="276983882">
    <w:abstractNumId w:val="7"/>
  </w:num>
  <w:num w:numId="11" w16cid:durableId="827748939">
    <w:abstractNumId w:val="8"/>
  </w:num>
  <w:num w:numId="12" w16cid:durableId="1756324127">
    <w:abstractNumId w:val="11"/>
  </w:num>
  <w:num w:numId="13" w16cid:durableId="182786339">
    <w:abstractNumId w:val="32"/>
  </w:num>
  <w:num w:numId="14" w16cid:durableId="408427239">
    <w:abstractNumId w:val="18"/>
  </w:num>
  <w:num w:numId="15" w16cid:durableId="1421832273">
    <w:abstractNumId w:val="30"/>
  </w:num>
  <w:num w:numId="16" w16cid:durableId="521742679">
    <w:abstractNumId w:val="15"/>
  </w:num>
  <w:num w:numId="17" w16cid:durableId="894702880">
    <w:abstractNumId w:val="39"/>
  </w:num>
  <w:num w:numId="18" w16cid:durableId="1773668672">
    <w:abstractNumId w:val="19"/>
  </w:num>
  <w:num w:numId="19" w16cid:durableId="1377654626">
    <w:abstractNumId w:val="35"/>
  </w:num>
  <w:num w:numId="20" w16cid:durableId="1842962045">
    <w:abstractNumId w:val="29"/>
  </w:num>
  <w:num w:numId="21" w16cid:durableId="610212411">
    <w:abstractNumId w:val="33"/>
  </w:num>
  <w:num w:numId="22" w16cid:durableId="1575160885">
    <w:abstractNumId w:val="42"/>
  </w:num>
  <w:num w:numId="23" w16cid:durableId="1854562482">
    <w:abstractNumId w:val="20"/>
  </w:num>
  <w:num w:numId="24" w16cid:durableId="1450971964">
    <w:abstractNumId w:val="31"/>
  </w:num>
  <w:num w:numId="25" w16cid:durableId="1146631856">
    <w:abstractNumId w:val="10"/>
  </w:num>
  <w:num w:numId="26" w16cid:durableId="1020353737">
    <w:abstractNumId w:val="4"/>
  </w:num>
  <w:num w:numId="27" w16cid:durableId="379865728">
    <w:abstractNumId w:val="25"/>
  </w:num>
  <w:num w:numId="28" w16cid:durableId="1270507260">
    <w:abstractNumId w:val="26"/>
  </w:num>
  <w:num w:numId="29" w16cid:durableId="1100292298">
    <w:abstractNumId w:val="38"/>
  </w:num>
  <w:num w:numId="30" w16cid:durableId="1037464953">
    <w:abstractNumId w:val="17"/>
  </w:num>
  <w:num w:numId="31" w16cid:durableId="584219426">
    <w:abstractNumId w:val="21"/>
  </w:num>
  <w:num w:numId="32" w16cid:durableId="418406213">
    <w:abstractNumId w:val="6"/>
  </w:num>
  <w:num w:numId="33" w16cid:durableId="686366155">
    <w:abstractNumId w:val="9"/>
  </w:num>
  <w:num w:numId="34" w16cid:durableId="768622000">
    <w:abstractNumId w:val="28"/>
  </w:num>
  <w:num w:numId="35" w16cid:durableId="2072455964">
    <w:abstractNumId w:val="27"/>
  </w:num>
  <w:num w:numId="36" w16cid:durableId="830757137">
    <w:abstractNumId w:val="22"/>
  </w:num>
  <w:num w:numId="37" w16cid:durableId="506670815">
    <w:abstractNumId w:val="12"/>
  </w:num>
  <w:num w:numId="38" w16cid:durableId="1312294012">
    <w:abstractNumId w:val="36"/>
  </w:num>
  <w:num w:numId="39" w16cid:durableId="1799256888">
    <w:abstractNumId w:val="0"/>
  </w:num>
  <w:num w:numId="40" w16cid:durableId="10688083">
    <w:abstractNumId w:val="14"/>
  </w:num>
  <w:num w:numId="41" w16cid:durableId="1707561675">
    <w:abstractNumId w:val="43"/>
  </w:num>
  <w:num w:numId="42" w16cid:durableId="1880819197">
    <w:abstractNumId w:val="34"/>
  </w:num>
  <w:num w:numId="43" w16cid:durableId="2042969844">
    <w:abstractNumId w:val="23"/>
  </w:num>
  <w:num w:numId="44" w16cid:durableId="730613590">
    <w:abstractNumId w:val="41"/>
  </w:num>
  <w:num w:numId="45" w16cid:durableId="1095662647">
    <w:abstractNumId w:val="3"/>
  </w:num>
  <w:num w:numId="46" w16cid:durableId="2305852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4F"/>
    <w:rsid w:val="000227F7"/>
    <w:rsid w:val="0008089F"/>
    <w:rsid w:val="00096667"/>
    <w:rsid w:val="0009741E"/>
    <w:rsid w:val="00127660"/>
    <w:rsid w:val="00135BED"/>
    <w:rsid w:val="00156C06"/>
    <w:rsid w:val="001B1852"/>
    <w:rsid w:val="001B1C90"/>
    <w:rsid w:val="001C6B1C"/>
    <w:rsid w:val="001D68F9"/>
    <w:rsid w:val="002608C5"/>
    <w:rsid w:val="002702DB"/>
    <w:rsid w:val="002A1B8D"/>
    <w:rsid w:val="002B688E"/>
    <w:rsid w:val="002D26BD"/>
    <w:rsid w:val="002E29BD"/>
    <w:rsid w:val="002F7EAA"/>
    <w:rsid w:val="00310857"/>
    <w:rsid w:val="003219DF"/>
    <w:rsid w:val="003231D3"/>
    <w:rsid w:val="00323299"/>
    <w:rsid w:val="00356448"/>
    <w:rsid w:val="00387E13"/>
    <w:rsid w:val="003C46CF"/>
    <w:rsid w:val="003C71AB"/>
    <w:rsid w:val="003E7564"/>
    <w:rsid w:val="004245F0"/>
    <w:rsid w:val="004730FB"/>
    <w:rsid w:val="00495CE1"/>
    <w:rsid w:val="004A3CD1"/>
    <w:rsid w:val="004D1DF4"/>
    <w:rsid w:val="004E5408"/>
    <w:rsid w:val="00521900"/>
    <w:rsid w:val="00577B00"/>
    <w:rsid w:val="005A6080"/>
    <w:rsid w:val="005B70ED"/>
    <w:rsid w:val="005C08B9"/>
    <w:rsid w:val="005C799F"/>
    <w:rsid w:val="005D6DB1"/>
    <w:rsid w:val="00674353"/>
    <w:rsid w:val="006F1160"/>
    <w:rsid w:val="0071761E"/>
    <w:rsid w:val="00720236"/>
    <w:rsid w:val="00723B0C"/>
    <w:rsid w:val="00770206"/>
    <w:rsid w:val="0078007F"/>
    <w:rsid w:val="007A36B4"/>
    <w:rsid w:val="007C0521"/>
    <w:rsid w:val="007C2BF1"/>
    <w:rsid w:val="00800E4B"/>
    <w:rsid w:val="0081010F"/>
    <w:rsid w:val="00833E4F"/>
    <w:rsid w:val="0084206C"/>
    <w:rsid w:val="0084701B"/>
    <w:rsid w:val="00867390"/>
    <w:rsid w:val="008B61C8"/>
    <w:rsid w:val="008F54E8"/>
    <w:rsid w:val="00930235"/>
    <w:rsid w:val="00951255"/>
    <w:rsid w:val="009B3ED8"/>
    <w:rsid w:val="009C4442"/>
    <w:rsid w:val="00A016F0"/>
    <w:rsid w:val="00A24A95"/>
    <w:rsid w:val="00A40735"/>
    <w:rsid w:val="00A606D8"/>
    <w:rsid w:val="00A66B7F"/>
    <w:rsid w:val="00AB5705"/>
    <w:rsid w:val="00B262D4"/>
    <w:rsid w:val="00B7224A"/>
    <w:rsid w:val="00B84C4C"/>
    <w:rsid w:val="00BC4F97"/>
    <w:rsid w:val="00BF5689"/>
    <w:rsid w:val="00C764BB"/>
    <w:rsid w:val="00CF1316"/>
    <w:rsid w:val="00D35B05"/>
    <w:rsid w:val="00D95BDB"/>
    <w:rsid w:val="00DA2446"/>
    <w:rsid w:val="00DC4857"/>
    <w:rsid w:val="00DC6A62"/>
    <w:rsid w:val="00DD0937"/>
    <w:rsid w:val="00E24D81"/>
    <w:rsid w:val="00E257C2"/>
    <w:rsid w:val="00E650AA"/>
    <w:rsid w:val="00E8751D"/>
    <w:rsid w:val="00E9634E"/>
    <w:rsid w:val="00EB3C33"/>
    <w:rsid w:val="00ED010D"/>
    <w:rsid w:val="00EE2C06"/>
    <w:rsid w:val="00F1724B"/>
    <w:rsid w:val="00F24CB6"/>
    <w:rsid w:val="00F522E2"/>
    <w:rsid w:val="00F53285"/>
    <w:rsid w:val="00F73A9A"/>
    <w:rsid w:val="00FD1F67"/>
    <w:rsid w:val="00FD414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DE3FD"/>
  <w15:chartTrackingRefBased/>
  <w15:docId w15:val="{BE924836-EDD7-4A65-AF18-9D00CDF3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833E4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833E4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833E4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833E4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833E4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833E4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833E4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833E4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833E4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33E4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833E4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833E4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833E4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833E4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833E4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833E4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833E4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833E4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833E4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833E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33E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833E4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833E4F"/>
    <w:pPr>
      <w:spacing w:before="160"/>
      <w:jc w:val="center"/>
    </w:pPr>
    <w:rPr>
      <w:i/>
      <w:iCs/>
      <w:color w:val="404040" w:themeColor="text1" w:themeTint="BF"/>
    </w:rPr>
  </w:style>
  <w:style w:type="character" w:customStyle="1" w:styleId="Char1">
    <w:name w:val="인용 Char"/>
    <w:basedOn w:val="a0"/>
    <w:link w:val="a5"/>
    <w:uiPriority w:val="29"/>
    <w:rsid w:val="00833E4F"/>
    <w:rPr>
      <w:i/>
      <w:iCs/>
      <w:color w:val="404040" w:themeColor="text1" w:themeTint="BF"/>
    </w:rPr>
  </w:style>
  <w:style w:type="paragraph" w:styleId="a6">
    <w:name w:val="List Paragraph"/>
    <w:basedOn w:val="a"/>
    <w:uiPriority w:val="34"/>
    <w:qFormat/>
    <w:rsid w:val="00833E4F"/>
    <w:pPr>
      <w:ind w:left="720"/>
      <w:contextualSpacing/>
    </w:pPr>
  </w:style>
  <w:style w:type="character" w:styleId="a7">
    <w:name w:val="Intense Emphasis"/>
    <w:basedOn w:val="a0"/>
    <w:uiPriority w:val="21"/>
    <w:qFormat/>
    <w:rsid w:val="00833E4F"/>
    <w:rPr>
      <w:i/>
      <w:iCs/>
      <w:color w:val="0F4761" w:themeColor="accent1" w:themeShade="BF"/>
    </w:rPr>
  </w:style>
  <w:style w:type="paragraph" w:styleId="a8">
    <w:name w:val="Intense Quote"/>
    <w:basedOn w:val="a"/>
    <w:next w:val="a"/>
    <w:link w:val="Char2"/>
    <w:uiPriority w:val="30"/>
    <w:qFormat/>
    <w:rsid w:val="00833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833E4F"/>
    <w:rPr>
      <w:i/>
      <w:iCs/>
      <w:color w:val="0F4761" w:themeColor="accent1" w:themeShade="BF"/>
    </w:rPr>
  </w:style>
  <w:style w:type="character" w:styleId="a9">
    <w:name w:val="Intense Reference"/>
    <w:basedOn w:val="a0"/>
    <w:uiPriority w:val="32"/>
    <w:qFormat/>
    <w:rsid w:val="00833E4F"/>
    <w:rPr>
      <w:b/>
      <w:bCs/>
      <w:smallCaps/>
      <w:color w:val="0F4761" w:themeColor="accent1" w:themeShade="BF"/>
      <w:spacing w:val="5"/>
    </w:rPr>
  </w:style>
  <w:style w:type="table" w:styleId="aa">
    <w:name w:val="Table Grid"/>
    <w:basedOn w:val="a1"/>
    <w:uiPriority w:val="39"/>
    <w:rsid w:val="00833E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1B1C90"/>
    <w:pPr>
      <w:tabs>
        <w:tab w:val="center" w:pos="4513"/>
        <w:tab w:val="right" w:pos="9026"/>
      </w:tabs>
      <w:snapToGrid w:val="0"/>
    </w:pPr>
  </w:style>
  <w:style w:type="character" w:customStyle="1" w:styleId="Char3">
    <w:name w:val="머리글 Char"/>
    <w:basedOn w:val="a0"/>
    <w:link w:val="ab"/>
    <w:uiPriority w:val="99"/>
    <w:rsid w:val="001B1C90"/>
  </w:style>
  <w:style w:type="paragraph" w:styleId="ac">
    <w:name w:val="footer"/>
    <w:basedOn w:val="a"/>
    <w:link w:val="Char4"/>
    <w:uiPriority w:val="99"/>
    <w:unhideWhenUsed/>
    <w:rsid w:val="001B1C90"/>
    <w:pPr>
      <w:tabs>
        <w:tab w:val="center" w:pos="4513"/>
        <w:tab w:val="right" w:pos="9026"/>
      </w:tabs>
      <w:snapToGrid w:val="0"/>
    </w:pPr>
  </w:style>
  <w:style w:type="character" w:customStyle="1" w:styleId="Char4">
    <w:name w:val="바닥글 Char"/>
    <w:basedOn w:val="a0"/>
    <w:link w:val="ac"/>
    <w:uiPriority w:val="99"/>
    <w:rsid w:val="001B1C90"/>
  </w:style>
  <w:style w:type="paragraph" w:customStyle="1" w:styleId="isselectedend">
    <w:name w:val="isselectedend"/>
    <w:basedOn w:val="a"/>
    <w:rsid w:val="00A24A95"/>
    <w:pPr>
      <w:widowControl/>
      <w:wordWrap/>
      <w:autoSpaceDE/>
      <w:autoSpaceDN/>
      <w:spacing w:before="100" w:beforeAutospacing="1" w:after="100" w:afterAutospacing="1"/>
    </w:pPr>
    <w:rPr>
      <w:rFonts w:ascii="굴림" w:eastAsia="굴림" w:hAnsi="굴림" w:cs="굴림"/>
      <w:kern w:val="0"/>
      <w:sz w:val="24"/>
      <w14:ligatures w14:val="none"/>
    </w:rPr>
  </w:style>
  <w:style w:type="character" w:styleId="ad">
    <w:name w:val="Strong"/>
    <w:basedOn w:val="a0"/>
    <w:uiPriority w:val="22"/>
    <w:qFormat/>
    <w:rsid w:val="00A24A95"/>
    <w:rPr>
      <w:b/>
      <w:bCs/>
    </w:rPr>
  </w:style>
  <w:style w:type="paragraph" w:styleId="ae">
    <w:name w:val="Normal (Web)"/>
    <w:basedOn w:val="a"/>
    <w:uiPriority w:val="99"/>
    <w:unhideWhenUsed/>
    <w:rsid w:val="00A24A95"/>
    <w:pPr>
      <w:widowControl/>
      <w:wordWrap/>
      <w:autoSpaceDE/>
      <w:autoSpaceDN/>
      <w:spacing w:before="100" w:beforeAutospacing="1" w:after="100" w:afterAutospacing="1"/>
    </w:pPr>
    <w:rPr>
      <w:rFonts w:ascii="굴림" w:eastAsia="굴림" w:hAnsi="굴림" w:cs="굴림"/>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124790FF5D4105AEBBB3C2FDB210C2"/>
        <w:category>
          <w:name w:val="일반"/>
          <w:gallery w:val="placeholder"/>
        </w:category>
        <w:types>
          <w:type w:val="bbPlcHdr"/>
        </w:types>
        <w:behaviors>
          <w:behavior w:val="content"/>
        </w:behaviors>
        <w:guid w:val="{8901A207-4CDE-46DE-BEEB-269142B4D529}"/>
      </w:docPartPr>
      <w:docPartBody>
        <w:p w:rsidR="001B3FD9" w:rsidRDefault="0069188E" w:rsidP="0069188E">
          <w:pPr>
            <w:pStyle w:val="07124790FF5D4105AEBBB3C2FDB210C2"/>
          </w:pPr>
          <w:r>
            <w:rPr>
              <w:lang w:val="ko-KR"/>
            </w:rPr>
            <w:t>[여기에 입력]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G Smart UI Regular">
    <w:panose1 w:val="020B0500000101010101"/>
    <w:charset w:val="81"/>
    <w:family w:val="modern"/>
    <w:pitch w:val="variable"/>
    <w:sig w:usb0="F00002FF" w:usb1="59D7FCFB" w:usb2="00000010" w:usb3="00000000" w:csb0="00080001"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88E"/>
    <w:rsid w:val="000227F7"/>
    <w:rsid w:val="0008089F"/>
    <w:rsid w:val="0009741E"/>
    <w:rsid w:val="000E7CCB"/>
    <w:rsid w:val="001B1852"/>
    <w:rsid w:val="001B3FD9"/>
    <w:rsid w:val="002608C5"/>
    <w:rsid w:val="002D1CB8"/>
    <w:rsid w:val="002D5B8A"/>
    <w:rsid w:val="00327FDB"/>
    <w:rsid w:val="00356448"/>
    <w:rsid w:val="00445073"/>
    <w:rsid w:val="004E5408"/>
    <w:rsid w:val="004F40BB"/>
    <w:rsid w:val="005B32E5"/>
    <w:rsid w:val="006123E8"/>
    <w:rsid w:val="00635AC9"/>
    <w:rsid w:val="0069188E"/>
    <w:rsid w:val="00770206"/>
    <w:rsid w:val="007A36B4"/>
    <w:rsid w:val="00893640"/>
    <w:rsid w:val="008C60C9"/>
    <w:rsid w:val="009E2694"/>
    <w:rsid w:val="009F4205"/>
    <w:rsid w:val="00A40735"/>
    <w:rsid w:val="00B4045B"/>
    <w:rsid w:val="00BA3787"/>
    <w:rsid w:val="00C17FFE"/>
    <w:rsid w:val="00D95BDB"/>
    <w:rsid w:val="00E24D81"/>
    <w:rsid w:val="00E257C2"/>
    <w:rsid w:val="00E650AA"/>
    <w:rsid w:val="00E74398"/>
    <w:rsid w:val="00EA7690"/>
    <w:rsid w:val="00EB3C33"/>
    <w:rsid w:val="00ED010D"/>
    <w:rsid w:val="00F03A38"/>
    <w:rsid w:val="00F15645"/>
    <w:rsid w:val="00F522E2"/>
    <w:rsid w:val="00F951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7124790FF5D4105AEBBB3C2FDB210C2">
    <w:name w:val="07124790FF5D4105AEBBB3C2FDB210C2"/>
    <w:rsid w:val="0069188E"/>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1097</TotalTime>
  <Pages>11</Pages>
  <Words>1180</Words>
  <Characters>6728</Characters>
  <Application>Microsoft Office Word</Application>
  <DocSecurity>0</DocSecurity>
  <Lines>56</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준 허</dc:creator>
  <cp:keywords/>
  <dc:description/>
  <cp:lastModifiedBy>준 허</cp:lastModifiedBy>
  <cp:revision>43</cp:revision>
  <dcterms:created xsi:type="dcterms:W3CDTF">2026-05-14T03:19:00Z</dcterms:created>
  <dcterms:modified xsi:type="dcterms:W3CDTF">2026-08-27T04:28:00Z</dcterms:modified>
</cp:coreProperties>
</file>